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8D1" w:rsidRPr="00E348D1" w:rsidRDefault="00E348D1" w:rsidP="00E348D1">
      <w:pPr>
        <w:pStyle w:val="Heading1"/>
        <w:ind w:firstLine="720"/>
        <w:rPr>
          <w:rFonts w:ascii="Algerian" w:hAnsi="Algerian"/>
          <w:color w:val="404040"/>
          <w:sz w:val="52"/>
          <w:szCs w:val="5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libri" w:hAnsi="Calibri" w:cs="Arial"/>
          <w:noProof/>
          <w:color w:val="000000"/>
          <w:sz w:val="20"/>
          <w:szCs w:val="20"/>
          <w:lang w:val="en-US"/>
        </w:rPr>
        <w:drawing>
          <wp:anchor distT="0" distB="0" distL="114300" distR="114300" simplePos="0" relativeHeight="251659264" behindDoc="1" locked="0" layoutInCell="1" allowOverlap="1">
            <wp:simplePos x="0" y="0"/>
            <wp:positionH relativeFrom="column">
              <wp:posOffset>-113665</wp:posOffset>
            </wp:positionH>
            <wp:positionV relativeFrom="paragraph">
              <wp:posOffset>-159385</wp:posOffset>
            </wp:positionV>
            <wp:extent cx="3068955" cy="1630045"/>
            <wp:effectExtent l="0" t="0" r="0" b="8255"/>
            <wp:wrapTight wrapText="bothSides">
              <wp:wrapPolygon edited="0">
                <wp:start x="0" y="0"/>
                <wp:lineTo x="0" y="21457"/>
                <wp:lineTo x="21453" y="21457"/>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8955" cy="1630045"/>
                    </a:xfrm>
                    <a:prstGeom prst="rect">
                      <a:avLst/>
                    </a:prstGeom>
                    <a:noFill/>
                  </pic:spPr>
                </pic:pic>
              </a:graphicData>
            </a:graphic>
            <wp14:sizeRelH relativeFrom="page">
              <wp14:pctWidth>0</wp14:pctWidth>
            </wp14:sizeRelH>
            <wp14:sizeRelV relativeFrom="page">
              <wp14:pctHeight>0</wp14:pctHeight>
            </wp14:sizeRelV>
          </wp:anchor>
        </w:drawing>
      </w:r>
      <w:r w:rsidRPr="00E348D1">
        <w:rPr>
          <w:rFonts w:ascii="Algerian" w:hAnsi="Algerian"/>
          <w:color w:val="404040"/>
          <w:sz w:val="52"/>
          <w:szCs w:val="5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Highwood High School</w:t>
      </w:r>
    </w:p>
    <w:p w:rsidR="00E348D1" w:rsidRDefault="00E348D1" w:rsidP="0013763B">
      <w:pPr>
        <w:jc w:val="center"/>
        <w:rPr>
          <w:rFonts w:asciiTheme="minorHAnsi" w:hAnsiTheme="minorHAnsi"/>
          <w:b/>
          <w:bCs/>
          <w:sz w:val="28"/>
        </w:rPr>
      </w:pPr>
    </w:p>
    <w:p w:rsidR="00E348D1" w:rsidRDefault="00E348D1" w:rsidP="0013763B">
      <w:pPr>
        <w:jc w:val="center"/>
        <w:rPr>
          <w:rFonts w:asciiTheme="minorHAnsi" w:hAnsiTheme="minorHAnsi"/>
          <w:b/>
          <w:bCs/>
          <w:sz w:val="28"/>
        </w:rPr>
      </w:pPr>
    </w:p>
    <w:p w:rsidR="00E348D1" w:rsidRDefault="00E348D1" w:rsidP="0013763B">
      <w:pPr>
        <w:jc w:val="center"/>
        <w:rPr>
          <w:rFonts w:asciiTheme="minorHAnsi" w:hAnsiTheme="minorHAnsi"/>
          <w:b/>
          <w:bCs/>
          <w:sz w:val="28"/>
        </w:rPr>
      </w:pPr>
    </w:p>
    <w:p w:rsidR="00E348D1" w:rsidRDefault="00E348D1" w:rsidP="0013763B">
      <w:pPr>
        <w:jc w:val="center"/>
        <w:rPr>
          <w:rFonts w:asciiTheme="minorHAnsi" w:hAnsiTheme="minorHAnsi"/>
          <w:b/>
          <w:bCs/>
          <w:sz w:val="28"/>
        </w:rPr>
      </w:pPr>
    </w:p>
    <w:tbl>
      <w:tblPr>
        <w:tblStyle w:val="TableGrid"/>
        <w:tblW w:w="0" w:type="auto"/>
        <w:tblLook w:val="04A0" w:firstRow="1" w:lastRow="0" w:firstColumn="1" w:lastColumn="0" w:noHBand="0" w:noVBand="1"/>
      </w:tblPr>
      <w:tblGrid>
        <w:gridCol w:w="10790"/>
      </w:tblGrid>
      <w:tr w:rsidR="00E348D1" w:rsidTr="00E348D1">
        <w:tc>
          <w:tcPr>
            <w:tcW w:w="11016" w:type="dxa"/>
          </w:tcPr>
          <w:p w:rsidR="00E348D1" w:rsidRDefault="00E348D1" w:rsidP="00E348D1">
            <w:pPr>
              <w:jc w:val="center"/>
              <w:rPr>
                <w:rFonts w:asciiTheme="minorHAnsi" w:hAnsiTheme="minorHAnsi"/>
                <w:b/>
                <w:bCs/>
                <w:sz w:val="28"/>
              </w:rPr>
            </w:pPr>
          </w:p>
          <w:p w:rsidR="00E348D1" w:rsidRDefault="00E348D1" w:rsidP="00E348D1">
            <w:pPr>
              <w:jc w:val="center"/>
              <w:rPr>
                <w:rFonts w:asciiTheme="minorHAnsi" w:hAnsiTheme="minorHAnsi"/>
                <w:b/>
                <w:bCs/>
                <w:sz w:val="40"/>
              </w:rPr>
            </w:pPr>
            <w:r w:rsidRPr="00E348D1">
              <w:rPr>
                <w:rFonts w:asciiTheme="minorHAnsi" w:hAnsiTheme="minorHAnsi"/>
                <w:b/>
                <w:bCs/>
                <w:sz w:val="40"/>
              </w:rPr>
              <w:t>SCIENCE 30 COURSE OUTLINE</w:t>
            </w:r>
          </w:p>
          <w:p w:rsidR="00E348D1" w:rsidRPr="00E348D1" w:rsidRDefault="00E348D1" w:rsidP="00E348D1">
            <w:pPr>
              <w:jc w:val="center"/>
              <w:rPr>
                <w:rFonts w:asciiTheme="minorHAnsi" w:hAnsiTheme="minorHAnsi"/>
                <w:b/>
                <w:bCs/>
                <w:sz w:val="32"/>
              </w:rPr>
            </w:pPr>
            <w:r w:rsidRPr="00E348D1">
              <w:rPr>
                <w:rFonts w:asciiTheme="minorHAnsi" w:hAnsiTheme="minorHAnsi"/>
                <w:b/>
                <w:bCs/>
                <w:sz w:val="32"/>
              </w:rPr>
              <w:t>Highwood High School</w:t>
            </w:r>
          </w:p>
          <w:p w:rsidR="00E348D1" w:rsidRDefault="00E348D1" w:rsidP="0013763B">
            <w:pPr>
              <w:jc w:val="center"/>
              <w:rPr>
                <w:rFonts w:asciiTheme="minorHAnsi" w:hAnsiTheme="minorHAnsi"/>
                <w:b/>
                <w:bCs/>
                <w:sz w:val="28"/>
              </w:rPr>
            </w:pPr>
          </w:p>
        </w:tc>
      </w:tr>
    </w:tbl>
    <w:p w:rsidR="00E348D1" w:rsidRDefault="00E348D1" w:rsidP="0013763B">
      <w:pPr>
        <w:jc w:val="center"/>
        <w:rPr>
          <w:rFonts w:asciiTheme="minorHAnsi" w:hAnsiTheme="minorHAnsi"/>
          <w:b/>
          <w:bCs/>
          <w:sz w:val="28"/>
        </w:rPr>
      </w:pPr>
    </w:p>
    <w:p w:rsidR="00E348D1" w:rsidRPr="00410674" w:rsidRDefault="00E348D1" w:rsidP="00E348D1">
      <w:pPr>
        <w:pStyle w:val="Heading3"/>
        <w:rPr>
          <w:b w:val="0"/>
          <w:color w:val="auto"/>
        </w:rPr>
      </w:pPr>
      <w:r w:rsidRPr="00410674">
        <w:rPr>
          <w:b w:val="0"/>
          <w:color w:val="auto"/>
        </w:rPr>
        <w:t>Teacher:</w:t>
      </w:r>
      <w:r w:rsidRPr="00410674">
        <w:rPr>
          <w:b w:val="0"/>
          <w:color w:val="auto"/>
        </w:rPr>
        <w:tab/>
      </w:r>
      <w:r w:rsidRPr="00410674">
        <w:rPr>
          <w:b w:val="0"/>
          <w:color w:val="auto"/>
        </w:rPr>
        <w:tab/>
      </w:r>
      <w:r w:rsidRPr="00410674">
        <w:rPr>
          <w:b w:val="0"/>
          <w:color w:val="auto"/>
        </w:rPr>
        <w:tab/>
      </w:r>
      <w:r w:rsidR="00AC1B50">
        <w:rPr>
          <w:b w:val="0"/>
          <w:color w:val="auto"/>
        </w:rPr>
        <w:t>Mr. Kevin Jones</w:t>
      </w:r>
    </w:p>
    <w:p w:rsidR="00E348D1" w:rsidRPr="00410674" w:rsidRDefault="00E348D1" w:rsidP="00E348D1">
      <w:pPr>
        <w:rPr>
          <w:rFonts w:asciiTheme="majorHAnsi" w:hAnsiTheme="majorHAnsi"/>
        </w:rPr>
      </w:pPr>
      <w:r w:rsidRPr="00410674">
        <w:rPr>
          <w:rFonts w:asciiTheme="majorHAnsi" w:hAnsiTheme="majorHAnsi"/>
        </w:rPr>
        <w:t>Semester:</w:t>
      </w:r>
      <w:r w:rsidRPr="00410674">
        <w:rPr>
          <w:rFonts w:asciiTheme="majorHAnsi" w:hAnsiTheme="majorHAnsi"/>
        </w:rPr>
        <w:tab/>
      </w:r>
      <w:r w:rsidRPr="00410674">
        <w:rPr>
          <w:rFonts w:asciiTheme="majorHAnsi" w:hAnsiTheme="majorHAnsi"/>
        </w:rPr>
        <w:tab/>
      </w:r>
      <w:r w:rsidRPr="00410674">
        <w:rPr>
          <w:rFonts w:asciiTheme="majorHAnsi" w:hAnsiTheme="majorHAnsi"/>
        </w:rPr>
        <w:tab/>
      </w:r>
      <w:r w:rsidR="00AC1B50">
        <w:rPr>
          <w:rFonts w:asciiTheme="majorHAnsi" w:hAnsiTheme="majorHAnsi"/>
        </w:rPr>
        <w:t>Spring Semester 2017</w:t>
      </w:r>
    </w:p>
    <w:p w:rsidR="00E348D1" w:rsidRPr="00410674" w:rsidRDefault="00AC1B50" w:rsidP="00E348D1">
      <w:pPr>
        <w:rPr>
          <w:rFonts w:asciiTheme="majorHAnsi" w:hAnsiTheme="majorHAnsi"/>
        </w:rPr>
      </w:pPr>
      <w:r>
        <w:rPr>
          <w:rFonts w:asciiTheme="majorHAnsi" w:hAnsiTheme="majorHAnsi"/>
        </w:rPr>
        <w:t xml:space="preserve">School Year: </w:t>
      </w:r>
      <w:r>
        <w:rPr>
          <w:rFonts w:asciiTheme="majorHAnsi" w:hAnsiTheme="majorHAnsi"/>
        </w:rPr>
        <w:tab/>
      </w:r>
      <w:r>
        <w:rPr>
          <w:rFonts w:asciiTheme="majorHAnsi" w:hAnsiTheme="majorHAnsi"/>
        </w:rPr>
        <w:tab/>
      </w:r>
      <w:r>
        <w:rPr>
          <w:rFonts w:asciiTheme="majorHAnsi" w:hAnsiTheme="majorHAnsi"/>
        </w:rPr>
        <w:tab/>
        <w:t>2016-2017</w:t>
      </w:r>
    </w:p>
    <w:p w:rsidR="00E348D1" w:rsidRPr="00410674" w:rsidRDefault="00E348D1" w:rsidP="00E348D1">
      <w:pPr>
        <w:rPr>
          <w:rFonts w:asciiTheme="majorHAnsi" w:hAnsiTheme="majorHAnsi"/>
        </w:rPr>
      </w:pPr>
      <w:r w:rsidRPr="00410674">
        <w:rPr>
          <w:rFonts w:asciiTheme="majorHAnsi" w:hAnsiTheme="majorHAnsi"/>
        </w:rPr>
        <w:t>Contact Information:</w:t>
      </w:r>
      <w:r w:rsidRPr="00410674">
        <w:rPr>
          <w:rFonts w:asciiTheme="majorHAnsi" w:hAnsiTheme="majorHAnsi"/>
        </w:rPr>
        <w:tab/>
      </w:r>
      <w:r w:rsidRPr="00410674">
        <w:rPr>
          <w:rFonts w:asciiTheme="majorHAnsi" w:hAnsiTheme="majorHAnsi"/>
        </w:rPr>
        <w:tab/>
        <w:t>Classroom: Rm 206</w:t>
      </w:r>
    </w:p>
    <w:p w:rsidR="00E348D1" w:rsidRPr="00410674" w:rsidRDefault="00E348D1" w:rsidP="00E348D1">
      <w:pPr>
        <w:spacing w:line="480" w:lineRule="auto"/>
        <w:rPr>
          <w:rFonts w:asciiTheme="majorHAnsi" w:hAnsiTheme="majorHAnsi"/>
        </w:rPr>
      </w:pPr>
      <w:r w:rsidRPr="00410674">
        <w:rPr>
          <w:rFonts w:asciiTheme="majorHAnsi" w:hAnsiTheme="majorHAnsi"/>
        </w:rPr>
        <w:tab/>
      </w:r>
      <w:r w:rsidRPr="00410674">
        <w:rPr>
          <w:rFonts w:asciiTheme="majorHAnsi" w:hAnsiTheme="majorHAnsi"/>
        </w:rPr>
        <w:tab/>
      </w:r>
      <w:r w:rsidRPr="00410674">
        <w:rPr>
          <w:rFonts w:asciiTheme="majorHAnsi" w:hAnsiTheme="majorHAnsi"/>
        </w:rPr>
        <w:tab/>
      </w:r>
      <w:r w:rsidRPr="00410674">
        <w:rPr>
          <w:rFonts w:asciiTheme="majorHAnsi" w:hAnsiTheme="majorHAnsi"/>
        </w:rPr>
        <w:tab/>
        <w:t xml:space="preserve">Email: </w:t>
      </w:r>
      <w:hyperlink r:id="rId6" w:history="1">
        <w:r w:rsidR="00AC1B50" w:rsidRPr="001071E3">
          <w:rPr>
            <w:rStyle w:val="Hyperlink"/>
            <w:rFonts w:asciiTheme="majorHAnsi" w:hAnsiTheme="majorHAnsi"/>
          </w:rPr>
          <w:t>jonesk@fsd38.ab.ca</w:t>
        </w:r>
      </w:hyperlink>
    </w:p>
    <w:p w:rsidR="00E348D1" w:rsidRPr="00410674" w:rsidRDefault="00E348D1" w:rsidP="00E348D1">
      <w:pPr>
        <w:rPr>
          <w:rFonts w:asciiTheme="majorHAnsi" w:hAnsiTheme="majorHAnsi"/>
          <w:b/>
          <w:bCs/>
          <w:color w:val="000000"/>
          <w:sz w:val="32"/>
          <w:szCs w:val="32"/>
        </w:rPr>
      </w:pPr>
    </w:p>
    <w:p w:rsidR="00E348D1" w:rsidRPr="00410674" w:rsidRDefault="00E348D1" w:rsidP="00E348D1">
      <w:pPr>
        <w:rPr>
          <w:rFonts w:asciiTheme="majorHAnsi" w:hAnsiTheme="majorHAnsi"/>
          <w:b/>
          <w:bCs/>
          <w:color w:val="000000"/>
          <w:sz w:val="32"/>
          <w:szCs w:val="32"/>
        </w:rPr>
      </w:pPr>
      <w:r w:rsidRPr="00410674">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634207DA" wp14:editId="77341A85">
                <wp:simplePos x="0" y="0"/>
                <wp:positionH relativeFrom="column">
                  <wp:posOffset>0</wp:posOffset>
                </wp:positionH>
                <wp:positionV relativeFrom="paragraph">
                  <wp:posOffset>411480</wp:posOffset>
                </wp:positionV>
                <wp:extent cx="6429375" cy="635"/>
                <wp:effectExtent l="19050" t="20955" r="19050" b="165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B107E" id="_x0000_t32" coordsize="21600,21600" o:spt="32" o:oned="t" path="m,l21600,21600e" filled="f">
                <v:path arrowok="t" fillok="f" o:connecttype="none"/>
                <o:lock v:ext="edit" shapetype="t"/>
              </v:shapetype>
              <v:shape id="Straight Arrow Connector 2" o:spid="_x0000_s1026" type="#_x0000_t32" style="position:absolute;margin-left:0;margin-top:32.4pt;width:506.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" strokeweight="2pt"/>
            </w:pict>
          </mc:Fallback>
        </mc:AlternateContent>
      </w:r>
      <w:r w:rsidRPr="00410674">
        <w:rPr>
          <w:rFonts w:asciiTheme="majorHAnsi" w:hAnsiTheme="majorHAnsi"/>
          <w:b/>
          <w:bCs/>
          <w:color w:val="000000"/>
          <w:sz w:val="32"/>
          <w:szCs w:val="32"/>
        </w:rPr>
        <w:t>General Course Outcomes</w:t>
      </w:r>
    </w:p>
    <w:p w:rsidR="00E348D1" w:rsidRPr="00410674" w:rsidRDefault="00E348D1" w:rsidP="00E348D1">
      <w:pPr>
        <w:rPr>
          <w:rFonts w:asciiTheme="majorHAnsi" w:hAnsiTheme="majorHAnsi"/>
          <w:i/>
          <w:color w:val="000000"/>
        </w:rPr>
      </w:pPr>
    </w:p>
    <w:p w:rsidR="00E348D1" w:rsidRPr="00410674" w:rsidRDefault="00E348D1" w:rsidP="00E348D1">
      <w:pPr>
        <w:rPr>
          <w:rFonts w:asciiTheme="majorHAnsi" w:hAnsiTheme="majorHAnsi"/>
          <w:b/>
          <w:bCs/>
          <w:sz w:val="28"/>
        </w:rPr>
      </w:pPr>
    </w:p>
    <w:p w:rsidR="0050597A" w:rsidRPr="00410674" w:rsidRDefault="0050597A" w:rsidP="0050597A">
      <w:pPr>
        <w:tabs>
          <w:tab w:val="left" w:pos="540"/>
          <w:tab w:val="left" w:pos="1800"/>
        </w:tabs>
        <w:rPr>
          <w:rFonts w:asciiTheme="majorHAnsi" w:hAnsiTheme="majorHAnsi"/>
        </w:rPr>
      </w:pPr>
    </w:p>
    <w:p w:rsidR="0050597A" w:rsidRPr="00410674" w:rsidRDefault="0050597A" w:rsidP="0050597A">
      <w:pPr>
        <w:autoSpaceDE w:val="0"/>
        <w:autoSpaceDN w:val="0"/>
        <w:adjustRightInd w:val="0"/>
        <w:rPr>
          <w:rFonts w:asciiTheme="majorHAnsi" w:hAnsiTheme="majorHAnsi"/>
          <w:i/>
          <w:iCs/>
          <w:lang w:val="en-CA"/>
        </w:rPr>
      </w:pPr>
      <w:r w:rsidRPr="00410674">
        <w:rPr>
          <w:rFonts w:asciiTheme="majorHAnsi" w:hAnsiTheme="majorHAnsi"/>
          <w:b/>
          <w:bCs/>
          <w:lang w:val="en-CA"/>
        </w:rPr>
        <w:t xml:space="preserve">Unit A: Living Systems Respond to their Environment </w:t>
      </w:r>
    </w:p>
    <w:p w:rsidR="0050597A" w:rsidRPr="00410674" w:rsidRDefault="0050597A" w:rsidP="0050597A">
      <w:pPr>
        <w:autoSpaceDE w:val="0"/>
        <w:autoSpaceDN w:val="0"/>
        <w:adjustRightInd w:val="0"/>
        <w:rPr>
          <w:rFonts w:asciiTheme="majorHAnsi" w:hAnsiTheme="majorHAnsi"/>
          <w:b/>
          <w:bCs/>
          <w:sz w:val="22"/>
          <w:szCs w:val="22"/>
          <w:lang w:val="en-CA"/>
        </w:rPr>
      </w:pPr>
    </w:p>
    <w:p w:rsidR="0050597A" w:rsidRPr="00410674" w:rsidRDefault="0050597A" w:rsidP="0050597A">
      <w:pPr>
        <w:autoSpaceDE w:val="0"/>
        <w:autoSpaceDN w:val="0"/>
        <w:adjustRightInd w:val="0"/>
        <w:rPr>
          <w:rFonts w:asciiTheme="majorHAnsi" w:hAnsiTheme="majorHAnsi"/>
          <w:sz w:val="22"/>
          <w:szCs w:val="22"/>
          <w:lang w:val="en-CA"/>
        </w:rPr>
      </w:pPr>
      <w:r w:rsidRPr="00410674">
        <w:rPr>
          <w:rFonts w:asciiTheme="majorHAnsi" w:hAnsiTheme="majorHAnsi"/>
          <w:b/>
          <w:bCs/>
          <w:sz w:val="22"/>
          <w:szCs w:val="22"/>
          <w:lang w:val="en-CA"/>
        </w:rPr>
        <w:t>Overview</w:t>
      </w:r>
      <w:r w:rsidRPr="00410674">
        <w:rPr>
          <w:rFonts w:asciiTheme="majorHAnsi" w:hAnsiTheme="majorHAnsi"/>
          <w:sz w:val="22"/>
          <w:szCs w:val="22"/>
          <w:lang w:val="en-CA"/>
        </w:rPr>
        <w:t>: The human body continually interacts with the external environment. In this unit, students learn that the circulatory system assists in this interaction between the blood cells and the external environment and, with the immune system, defends the body against disease-causing organisms. Students apply the principles of heredity and molecular genetics to explain human disorders and to assess the risks and benefits of genetic technologies.</w:t>
      </w:r>
    </w:p>
    <w:p w:rsidR="0050597A" w:rsidRPr="00410674" w:rsidRDefault="0050597A" w:rsidP="0050597A">
      <w:pPr>
        <w:autoSpaceDE w:val="0"/>
        <w:autoSpaceDN w:val="0"/>
        <w:adjustRightInd w:val="0"/>
        <w:rPr>
          <w:rFonts w:asciiTheme="majorHAnsi" w:hAnsiTheme="majorHAnsi"/>
          <w:b/>
          <w:bCs/>
          <w:sz w:val="22"/>
          <w:szCs w:val="22"/>
          <w:lang w:val="en-CA"/>
        </w:rPr>
      </w:pPr>
    </w:p>
    <w:p w:rsidR="0050597A" w:rsidRPr="00410674" w:rsidRDefault="0050597A" w:rsidP="0050597A">
      <w:pPr>
        <w:autoSpaceDE w:val="0"/>
        <w:autoSpaceDN w:val="0"/>
        <w:adjustRightInd w:val="0"/>
        <w:ind w:firstLine="720"/>
        <w:rPr>
          <w:rFonts w:asciiTheme="majorHAnsi" w:hAnsiTheme="majorHAnsi" w:cs="TimesNewRomanPSMT"/>
          <w:sz w:val="22"/>
          <w:szCs w:val="22"/>
          <w:lang w:val="en-CA"/>
        </w:rPr>
      </w:pPr>
      <w:r w:rsidRPr="00410674">
        <w:rPr>
          <w:rFonts w:asciiTheme="majorHAnsi" w:hAnsiTheme="majorHAnsi"/>
          <w:b/>
          <w:bCs/>
          <w:sz w:val="22"/>
          <w:szCs w:val="22"/>
          <w:lang w:val="en-CA"/>
        </w:rPr>
        <w:t xml:space="preserve">General Outcomes: </w:t>
      </w:r>
    </w:p>
    <w:p w:rsidR="0050597A" w:rsidRPr="00410674" w:rsidRDefault="0050597A" w:rsidP="0050597A">
      <w:pPr>
        <w:autoSpaceDE w:val="0"/>
        <w:autoSpaceDN w:val="0"/>
        <w:adjustRightInd w:val="0"/>
        <w:ind w:left="720"/>
        <w:rPr>
          <w:rFonts w:asciiTheme="majorHAnsi" w:hAnsiTheme="majorHAnsi"/>
          <w:sz w:val="22"/>
          <w:szCs w:val="22"/>
          <w:lang w:val="en-CA"/>
        </w:rPr>
      </w:pPr>
      <w:r w:rsidRPr="00410674">
        <w:rPr>
          <w:rFonts w:asciiTheme="majorHAnsi" w:hAnsiTheme="majorHAnsi"/>
          <w:sz w:val="22"/>
          <w:szCs w:val="22"/>
          <w:lang w:val="en-CA"/>
        </w:rPr>
        <w:t>1. Analyze how the circulatory system facilitates interaction between the human body’s blood cells and the external environment, and investigate cardiovascular health.</w:t>
      </w:r>
    </w:p>
    <w:p w:rsidR="0050597A" w:rsidRPr="00410674" w:rsidRDefault="0050597A" w:rsidP="0050597A">
      <w:pPr>
        <w:autoSpaceDE w:val="0"/>
        <w:autoSpaceDN w:val="0"/>
        <w:adjustRightInd w:val="0"/>
        <w:ind w:left="720"/>
        <w:rPr>
          <w:rFonts w:asciiTheme="majorHAnsi" w:hAnsiTheme="majorHAnsi"/>
          <w:sz w:val="22"/>
          <w:szCs w:val="22"/>
          <w:lang w:val="en-CA"/>
        </w:rPr>
      </w:pPr>
      <w:r w:rsidRPr="00410674">
        <w:rPr>
          <w:rFonts w:asciiTheme="majorHAnsi" w:hAnsiTheme="majorHAnsi"/>
          <w:sz w:val="22"/>
          <w:szCs w:val="22"/>
          <w:lang w:val="en-CA"/>
        </w:rPr>
        <w:t>2. Analyze the defence mechanisms used by the human body to protect itself from disease-causing organisms found in the external environment.</w:t>
      </w:r>
    </w:p>
    <w:p w:rsidR="0050597A" w:rsidRPr="00410674" w:rsidRDefault="0050597A" w:rsidP="0050597A">
      <w:pPr>
        <w:autoSpaceDE w:val="0"/>
        <w:autoSpaceDN w:val="0"/>
        <w:adjustRightInd w:val="0"/>
        <w:ind w:left="720"/>
        <w:rPr>
          <w:rFonts w:asciiTheme="majorHAnsi" w:hAnsiTheme="majorHAnsi"/>
          <w:sz w:val="22"/>
          <w:szCs w:val="22"/>
          <w:lang w:val="en-CA"/>
        </w:rPr>
      </w:pPr>
      <w:r w:rsidRPr="00410674">
        <w:rPr>
          <w:rFonts w:asciiTheme="majorHAnsi" w:hAnsiTheme="majorHAnsi"/>
          <w:sz w:val="22"/>
          <w:szCs w:val="22"/>
          <w:lang w:val="en-CA"/>
        </w:rPr>
        <w:t>3. Apply the principles of heredity and molecular genetics to explain how human diseases can arise from inherited traits, the risks and benefits of genetic technology, and the need for ethical considerations in the application of scientific knowledge</w:t>
      </w:r>
    </w:p>
    <w:p w:rsidR="0050597A" w:rsidRPr="00410674" w:rsidRDefault="0050597A" w:rsidP="0050597A">
      <w:pPr>
        <w:autoSpaceDE w:val="0"/>
        <w:autoSpaceDN w:val="0"/>
        <w:adjustRightInd w:val="0"/>
        <w:rPr>
          <w:rFonts w:asciiTheme="majorHAnsi" w:hAnsiTheme="majorHAnsi"/>
          <w:sz w:val="22"/>
          <w:szCs w:val="22"/>
          <w:lang w:val="en-CA"/>
        </w:rPr>
      </w:pPr>
    </w:p>
    <w:p w:rsidR="00E348D1" w:rsidRPr="00410674" w:rsidRDefault="00E348D1" w:rsidP="0050597A">
      <w:pPr>
        <w:autoSpaceDE w:val="0"/>
        <w:autoSpaceDN w:val="0"/>
        <w:adjustRightInd w:val="0"/>
        <w:rPr>
          <w:rFonts w:asciiTheme="majorHAnsi" w:hAnsiTheme="majorHAnsi"/>
          <w:b/>
          <w:bCs/>
          <w:lang w:val="en-CA"/>
        </w:rPr>
      </w:pPr>
    </w:p>
    <w:p w:rsidR="00E348D1" w:rsidRPr="00410674" w:rsidRDefault="00E348D1" w:rsidP="0050597A">
      <w:pPr>
        <w:autoSpaceDE w:val="0"/>
        <w:autoSpaceDN w:val="0"/>
        <w:adjustRightInd w:val="0"/>
        <w:rPr>
          <w:rFonts w:asciiTheme="majorHAnsi" w:hAnsiTheme="majorHAnsi"/>
          <w:b/>
          <w:bCs/>
          <w:lang w:val="en-CA"/>
        </w:rPr>
      </w:pPr>
    </w:p>
    <w:p w:rsidR="00E348D1" w:rsidRPr="00410674" w:rsidRDefault="00E348D1" w:rsidP="0050597A">
      <w:pPr>
        <w:autoSpaceDE w:val="0"/>
        <w:autoSpaceDN w:val="0"/>
        <w:adjustRightInd w:val="0"/>
        <w:rPr>
          <w:rFonts w:asciiTheme="majorHAnsi" w:hAnsiTheme="majorHAnsi"/>
          <w:b/>
          <w:bCs/>
          <w:lang w:val="en-CA"/>
        </w:rPr>
      </w:pPr>
    </w:p>
    <w:p w:rsidR="00E348D1" w:rsidRPr="00410674" w:rsidRDefault="00E348D1" w:rsidP="0050597A">
      <w:pPr>
        <w:autoSpaceDE w:val="0"/>
        <w:autoSpaceDN w:val="0"/>
        <w:adjustRightInd w:val="0"/>
        <w:rPr>
          <w:rFonts w:asciiTheme="majorHAnsi" w:hAnsiTheme="majorHAnsi"/>
          <w:b/>
          <w:bCs/>
          <w:lang w:val="en-CA"/>
        </w:rPr>
      </w:pPr>
    </w:p>
    <w:p w:rsidR="00E348D1" w:rsidRPr="00410674" w:rsidRDefault="00E348D1" w:rsidP="0050597A">
      <w:pPr>
        <w:autoSpaceDE w:val="0"/>
        <w:autoSpaceDN w:val="0"/>
        <w:adjustRightInd w:val="0"/>
        <w:rPr>
          <w:rFonts w:asciiTheme="majorHAnsi" w:hAnsiTheme="majorHAnsi"/>
          <w:b/>
          <w:bCs/>
          <w:lang w:val="en-CA"/>
        </w:rPr>
      </w:pPr>
    </w:p>
    <w:p w:rsidR="00E348D1" w:rsidRPr="00410674" w:rsidRDefault="00E348D1" w:rsidP="0050597A">
      <w:pPr>
        <w:autoSpaceDE w:val="0"/>
        <w:autoSpaceDN w:val="0"/>
        <w:adjustRightInd w:val="0"/>
        <w:rPr>
          <w:rFonts w:asciiTheme="majorHAnsi" w:hAnsiTheme="majorHAnsi"/>
          <w:b/>
          <w:bCs/>
          <w:lang w:val="en-CA"/>
        </w:rPr>
      </w:pPr>
    </w:p>
    <w:p w:rsidR="00E348D1" w:rsidRPr="00410674" w:rsidRDefault="00E348D1" w:rsidP="0050597A">
      <w:pPr>
        <w:autoSpaceDE w:val="0"/>
        <w:autoSpaceDN w:val="0"/>
        <w:adjustRightInd w:val="0"/>
        <w:rPr>
          <w:rFonts w:asciiTheme="majorHAnsi" w:hAnsiTheme="majorHAnsi"/>
          <w:b/>
          <w:bCs/>
          <w:lang w:val="en-CA"/>
        </w:rPr>
      </w:pPr>
    </w:p>
    <w:p w:rsidR="0050597A" w:rsidRPr="00410674" w:rsidRDefault="0050597A" w:rsidP="0050597A">
      <w:pPr>
        <w:autoSpaceDE w:val="0"/>
        <w:autoSpaceDN w:val="0"/>
        <w:adjustRightInd w:val="0"/>
        <w:rPr>
          <w:rFonts w:asciiTheme="majorHAnsi" w:hAnsiTheme="majorHAnsi"/>
          <w:i/>
          <w:iCs/>
          <w:lang w:val="en-CA"/>
        </w:rPr>
      </w:pPr>
      <w:r w:rsidRPr="00410674">
        <w:rPr>
          <w:rFonts w:asciiTheme="majorHAnsi" w:hAnsiTheme="majorHAnsi"/>
          <w:b/>
          <w:bCs/>
          <w:lang w:val="en-CA"/>
        </w:rPr>
        <w:lastRenderedPageBreak/>
        <w:t xml:space="preserve">Unit B: Chemistry and the Environment </w:t>
      </w:r>
    </w:p>
    <w:p w:rsidR="0050597A" w:rsidRPr="00410674" w:rsidRDefault="0050597A" w:rsidP="0050597A">
      <w:pPr>
        <w:autoSpaceDE w:val="0"/>
        <w:autoSpaceDN w:val="0"/>
        <w:adjustRightInd w:val="0"/>
        <w:rPr>
          <w:rFonts w:asciiTheme="majorHAnsi" w:hAnsiTheme="majorHAnsi"/>
          <w:i/>
          <w:iCs/>
          <w:lang w:val="en-CA"/>
        </w:rPr>
      </w:pPr>
    </w:p>
    <w:p w:rsidR="0050597A" w:rsidRPr="00410674" w:rsidRDefault="0050597A" w:rsidP="0050597A">
      <w:pPr>
        <w:autoSpaceDE w:val="0"/>
        <w:autoSpaceDN w:val="0"/>
        <w:adjustRightInd w:val="0"/>
        <w:rPr>
          <w:rFonts w:asciiTheme="majorHAnsi" w:hAnsiTheme="majorHAnsi"/>
          <w:sz w:val="22"/>
          <w:szCs w:val="22"/>
          <w:lang w:val="en-CA"/>
        </w:rPr>
      </w:pPr>
      <w:r w:rsidRPr="00410674">
        <w:rPr>
          <w:rFonts w:asciiTheme="majorHAnsi" w:hAnsiTheme="majorHAnsi"/>
          <w:b/>
          <w:bCs/>
          <w:sz w:val="22"/>
          <w:szCs w:val="22"/>
          <w:lang w:val="en-CA"/>
        </w:rPr>
        <w:t>Overview</w:t>
      </w:r>
      <w:r w:rsidRPr="00410674">
        <w:rPr>
          <w:rFonts w:asciiTheme="majorHAnsi" w:hAnsiTheme="majorHAnsi"/>
          <w:sz w:val="22"/>
          <w:szCs w:val="22"/>
          <w:lang w:val="en-CA"/>
        </w:rPr>
        <w:t>: Society is becoming increasingly reliant upon chemical substances in maintaining quality of life. However, these chemicals and their by-products can also adversely affect the environment and living systems. Knowledge of chemistry is essential to fully understand the benefits and risks of chemicals to humankind, and in monitoring the emission of these substances into the environment. In this unit, students examine the impact of acids and bases, organic compounds and air pollutants, on aquatic and terrestrial ecosystems.</w:t>
      </w:r>
    </w:p>
    <w:p w:rsidR="0050597A" w:rsidRPr="00410674" w:rsidRDefault="0050597A" w:rsidP="0050597A">
      <w:pPr>
        <w:autoSpaceDE w:val="0"/>
        <w:autoSpaceDN w:val="0"/>
        <w:adjustRightInd w:val="0"/>
        <w:rPr>
          <w:rFonts w:asciiTheme="majorHAnsi" w:hAnsiTheme="majorHAnsi"/>
          <w:sz w:val="22"/>
          <w:szCs w:val="22"/>
          <w:lang w:val="en-CA"/>
        </w:rPr>
      </w:pPr>
    </w:p>
    <w:p w:rsidR="0050597A" w:rsidRPr="00410674" w:rsidRDefault="0050597A" w:rsidP="0050597A">
      <w:pPr>
        <w:autoSpaceDE w:val="0"/>
        <w:autoSpaceDN w:val="0"/>
        <w:adjustRightInd w:val="0"/>
        <w:ind w:firstLine="720"/>
        <w:rPr>
          <w:rFonts w:asciiTheme="majorHAnsi" w:hAnsiTheme="majorHAnsi" w:cs="TimesNewRomanPSMT"/>
          <w:sz w:val="22"/>
          <w:szCs w:val="22"/>
          <w:lang w:val="en-CA"/>
        </w:rPr>
      </w:pPr>
      <w:r w:rsidRPr="00410674">
        <w:rPr>
          <w:rFonts w:asciiTheme="majorHAnsi" w:hAnsiTheme="majorHAnsi"/>
          <w:b/>
          <w:bCs/>
          <w:sz w:val="22"/>
          <w:szCs w:val="22"/>
          <w:lang w:val="en-CA"/>
        </w:rPr>
        <w:t xml:space="preserve">General Outcomes: </w:t>
      </w:r>
    </w:p>
    <w:p w:rsidR="0050597A" w:rsidRPr="00410674" w:rsidRDefault="0050597A" w:rsidP="0050597A">
      <w:pPr>
        <w:autoSpaceDE w:val="0"/>
        <w:autoSpaceDN w:val="0"/>
        <w:adjustRightInd w:val="0"/>
        <w:ind w:left="720"/>
        <w:rPr>
          <w:rFonts w:asciiTheme="majorHAnsi" w:hAnsiTheme="majorHAnsi"/>
          <w:sz w:val="22"/>
          <w:szCs w:val="22"/>
          <w:lang w:val="en-CA"/>
        </w:rPr>
      </w:pPr>
      <w:r w:rsidRPr="00410674">
        <w:rPr>
          <w:rFonts w:asciiTheme="majorHAnsi" w:hAnsiTheme="majorHAnsi"/>
          <w:sz w:val="22"/>
          <w:szCs w:val="22"/>
          <w:lang w:val="en-CA"/>
        </w:rPr>
        <w:t>1. Analyze the sources and the effect of acids and bases on the biotic and abiotic components of the        environment</w:t>
      </w:r>
    </w:p>
    <w:p w:rsidR="0050597A" w:rsidRPr="00410674" w:rsidRDefault="0050597A" w:rsidP="0050597A">
      <w:pPr>
        <w:autoSpaceDE w:val="0"/>
        <w:autoSpaceDN w:val="0"/>
        <w:adjustRightInd w:val="0"/>
        <w:ind w:firstLine="720"/>
        <w:rPr>
          <w:rFonts w:asciiTheme="majorHAnsi" w:hAnsiTheme="majorHAnsi"/>
          <w:sz w:val="20"/>
          <w:szCs w:val="20"/>
          <w:lang w:val="en-CA"/>
        </w:rPr>
      </w:pPr>
      <w:r w:rsidRPr="00410674">
        <w:rPr>
          <w:rFonts w:asciiTheme="majorHAnsi" w:hAnsiTheme="majorHAnsi"/>
          <w:sz w:val="22"/>
          <w:szCs w:val="22"/>
          <w:lang w:val="en-CA"/>
        </w:rPr>
        <w:t>2. Analyze the sources and the effect of organic compounds on the environment</w:t>
      </w:r>
    </w:p>
    <w:p w:rsidR="0050597A" w:rsidRPr="00410674" w:rsidRDefault="0050597A" w:rsidP="0050597A">
      <w:pPr>
        <w:autoSpaceDE w:val="0"/>
        <w:autoSpaceDN w:val="0"/>
        <w:adjustRightInd w:val="0"/>
        <w:ind w:left="720"/>
        <w:rPr>
          <w:rFonts w:asciiTheme="majorHAnsi" w:hAnsiTheme="majorHAnsi"/>
          <w:sz w:val="22"/>
          <w:szCs w:val="22"/>
          <w:lang w:val="en-CA"/>
        </w:rPr>
      </w:pPr>
      <w:r w:rsidRPr="00410674">
        <w:rPr>
          <w:rFonts w:asciiTheme="majorHAnsi" w:hAnsiTheme="majorHAnsi"/>
          <w:sz w:val="22"/>
          <w:szCs w:val="22"/>
          <w:lang w:val="en-CA"/>
        </w:rPr>
        <w:t>3. Analyze, from a variety of perspectives, the risks and benefits of using chemical processes in meeting</w:t>
      </w:r>
      <w:r w:rsidRPr="00410674">
        <w:rPr>
          <w:rFonts w:asciiTheme="majorHAnsi" w:hAnsiTheme="majorHAnsi"/>
          <w:sz w:val="22"/>
          <w:szCs w:val="22"/>
          <w:lang w:val="en-CA"/>
        </w:rPr>
        <w:tab/>
        <w:t>human needs and reducing the impact on the environment</w:t>
      </w:r>
    </w:p>
    <w:p w:rsidR="0050597A" w:rsidRPr="00410674" w:rsidRDefault="0050597A" w:rsidP="0050597A">
      <w:pPr>
        <w:autoSpaceDE w:val="0"/>
        <w:autoSpaceDN w:val="0"/>
        <w:adjustRightInd w:val="0"/>
        <w:rPr>
          <w:rFonts w:asciiTheme="majorHAnsi" w:hAnsiTheme="majorHAnsi"/>
          <w:sz w:val="22"/>
          <w:szCs w:val="22"/>
          <w:lang w:val="en-CA"/>
        </w:rPr>
      </w:pPr>
    </w:p>
    <w:p w:rsidR="0050597A" w:rsidRPr="00410674" w:rsidRDefault="0050597A" w:rsidP="0050597A">
      <w:pPr>
        <w:autoSpaceDE w:val="0"/>
        <w:autoSpaceDN w:val="0"/>
        <w:adjustRightInd w:val="0"/>
        <w:rPr>
          <w:rFonts w:asciiTheme="majorHAnsi" w:hAnsiTheme="majorHAnsi"/>
          <w:i/>
          <w:iCs/>
          <w:lang w:val="en-CA"/>
        </w:rPr>
      </w:pPr>
      <w:r w:rsidRPr="00410674">
        <w:rPr>
          <w:rFonts w:asciiTheme="majorHAnsi" w:hAnsiTheme="majorHAnsi"/>
          <w:b/>
          <w:bCs/>
          <w:lang w:val="en-CA"/>
        </w:rPr>
        <w:t xml:space="preserve">Unit C: Electromagnetic Energy </w:t>
      </w:r>
    </w:p>
    <w:p w:rsidR="0050597A" w:rsidRPr="00410674" w:rsidRDefault="0050597A" w:rsidP="0050597A">
      <w:pPr>
        <w:autoSpaceDE w:val="0"/>
        <w:autoSpaceDN w:val="0"/>
        <w:adjustRightInd w:val="0"/>
        <w:rPr>
          <w:rFonts w:asciiTheme="majorHAnsi" w:hAnsiTheme="majorHAnsi"/>
          <w:b/>
          <w:bCs/>
          <w:sz w:val="22"/>
          <w:szCs w:val="22"/>
          <w:lang w:val="en-CA"/>
        </w:rPr>
      </w:pPr>
    </w:p>
    <w:p w:rsidR="0050597A" w:rsidRPr="00410674" w:rsidRDefault="0050597A" w:rsidP="0050597A">
      <w:pPr>
        <w:autoSpaceDE w:val="0"/>
        <w:autoSpaceDN w:val="0"/>
        <w:adjustRightInd w:val="0"/>
        <w:rPr>
          <w:rFonts w:asciiTheme="majorHAnsi" w:hAnsiTheme="majorHAnsi"/>
          <w:sz w:val="22"/>
          <w:szCs w:val="22"/>
          <w:lang w:val="en-CA"/>
        </w:rPr>
      </w:pPr>
      <w:r w:rsidRPr="00410674">
        <w:rPr>
          <w:rFonts w:asciiTheme="majorHAnsi" w:hAnsiTheme="majorHAnsi"/>
          <w:b/>
          <w:bCs/>
          <w:sz w:val="22"/>
          <w:szCs w:val="22"/>
          <w:lang w:val="en-CA"/>
        </w:rPr>
        <w:t>Overview</w:t>
      </w:r>
      <w:r w:rsidRPr="00410674">
        <w:rPr>
          <w:rFonts w:asciiTheme="majorHAnsi" w:hAnsiTheme="majorHAnsi"/>
          <w:sz w:val="22"/>
          <w:szCs w:val="22"/>
          <w:lang w:val="en-CA"/>
        </w:rPr>
        <w:t>: Electrical energy transmission and transformation technologies, based on field theory and on an understanding of electromagnetic radiation (</w:t>
      </w:r>
      <w:r w:rsidR="003C5B7B">
        <w:rPr>
          <w:rFonts w:asciiTheme="majorHAnsi" w:hAnsiTheme="majorHAnsi"/>
          <w:sz w:val="22"/>
          <w:szCs w:val="22"/>
          <w:lang w:val="en-CA"/>
        </w:rPr>
        <w:t>EMR</w:t>
      </w:r>
      <w:r w:rsidRPr="00410674">
        <w:rPr>
          <w:rFonts w:asciiTheme="majorHAnsi" w:hAnsiTheme="majorHAnsi"/>
          <w:sz w:val="22"/>
          <w:szCs w:val="22"/>
          <w:lang w:val="en-CA"/>
        </w:rPr>
        <w:t>), play an important role in meeting human needs. These technologies are also useful in furthering our understanding of the universe. In this unit, students investigate the functioning of these technologies, the principles of field theory and the proper</w:t>
      </w:r>
      <w:r w:rsidR="003C5B7B">
        <w:rPr>
          <w:rFonts w:asciiTheme="majorHAnsi" w:hAnsiTheme="majorHAnsi"/>
          <w:sz w:val="22"/>
          <w:szCs w:val="22"/>
          <w:lang w:val="en-CA"/>
        </w:rPr>
        <w:t>ties of EMR</w:t>
      </w:r>
      <w:r w:rsidRPr="00410674">
        <w:rPr>
          <w:rFonts w:asciiTheme="majorHAnsi" w:hAnsiTheme="majorHAnsi"/>
          <w:sz w:val="22"/>
          <w:szCs w:val="22"/>
          <w:lang w:val="en-CA"/>
        </w:rPr>
        <w:t>.</w:t>
      </w:r>
    </w:p>
    <w:p w:rsidR="0050597A" w:rsidRPr="00410674" w:rsidRDefault="0050597A" w:rsidP="0050597A">
      <w:pPr>
        <w:autoSpaceDE w:val="0"/>
        <w:autoSpaceDN w:val="0"/>
        <w:adjustRightInd w:val="0"/>
        <w:rPr>
          <w:rFonts w:asciiTheme="majorHAnsi" w:hAnsiTheme="majorHAnsi"/>
          <w:lang w:val="en-CA"/>
        </w:rPr>
      </w:pPr>
    </w:p>
    <w:p w:rsidR="0050597A" w:rsidRPr="00410674" w:rsidRDefault="0050597A" w:rsidP="0050597A">
      <w:pPr>
        <w:autoSpaceDE w:val="0"/>
        <w:autoSpaceDN w:val="0"/>
        <w:adjustRightInd w:val="0"/>
        <w:ind w:firstLine="720"/>
        <w:rPr>
          <w:rFonts w:asciiTheme="majorHAnsi" w:hAnsiTheme="majorHAnsi" w:cs="TimesNewRomanPSMT"/>
          <w:sz w:val="22"/>
          <w:szCs w:val="22"/>
          <w:lang w:val="en-CA"/>
        </w:rPr>
      </w:pPr>
      <w:r w:rsidRPr="00410674">
        <w:rPr>
          <w:rFonts w:asciiTheme="majorHAnsi" w:hAnsiTheme="majorHAnsi"/>
          <w:b/>
          <w:bCs/>
          <w:sz w:val="22"/>
          <w:szCs w:val="22"/>
          <w:lang w:val="en-CA"/>
        </w:rPr>
        <w:t xml:space="preserve">General Outcomes: </w:t>
      </w:r>
    </w:p>
    <w:p w:rsidR="0050597A" w:rsidRPr="00410674" w:rsidRDefault="0050597A" w:rsidP="0050597A">
      <w:pPr>
        <w:autoSpaceDE w:val="0"/>
        <w:autoSpaceDN w:val="0"/>
        <w:adjustRightInd w:val="0"/>
        <w:ind w:left="720"/>
        <w:rPr>
          <w:rFonts w:asciiTheme="majorHAnsi" w:hAnsiTheme="majorHAnsi"/>
          <w:sz w:val="22"/>
          <w:szCs w:val="22"/>
          <w:lang w:val="en-CA"/>
        </w:rPr>
      </w:pPr>
      <w:r w:rsidRPr="00410674">
        <w:rPr>
          <w:rFonts w:asciiTheme="majorHAnsi" w:hAnsiTheme="majorHAnsi"/>
          <w:sz w:val="22"/>
          <w:szCs w:val="22"/>
          <w:lang w:val="en-CA"/>
        </w:rPr>
        <w:t xml:space="preserve">1. Investigate and describe the technologies used in daily life and used to study the </w:t>
      </w:r>
      <w:r w:rsidR="003C5B7B" w:rsidRPr="00410674">
        <w:rPr>
          <w:rFonts w:asciiTheme="majorHAnsi" w:hAnsiTheme="majorHAnsi"/>
          <w:sz w:val="22"/>
          <w:szCs w:val="22"/>
          <w:lang w:val="en-CA"/>
        </w:rPr>
        <w:t>universe that</w:t>
      </w:r>
      <w:r w:rsidRPr="00410674">
        <w:rPr>
          <w:rFonts w:asciiTheme="majorHAnsi" w:hAnsiTheme="majorHAnsi"/>
          <w:sz w:val="22"/>
          <w:szCs w:val="22"/>
          <w:lang w:val="en-CA"/>
        </w:rPr>
        <w:t xml:space="preserve"> are based upon the applications of field theory and properties of electromagnetic radiation (</w:t>
      </w:r>
      <w:r w:rsidR="003C5B7B">
        <w:rPr>
          <w:rFonts w:asciiTheme="majorHAnsi" w:hAnsiTheme="majorHAnsi"/>
          <w:sz w:val="22"/>
          <w:szCs w:val="22"/>
          <w:lang w:val="en-CA"/>
        </w:rPr>
        <w:t>EMR</w:t>
      </w:r>
      <w:r w:rsidRPr="00410674">
        <w:rPr>
          <w:rFonts w:asciiTheme="majorHAnsi" w:hAnsiTheme="majorHAnsi"/>
          <w:sz w:val="22"/>
          <w:szCs w:val="22"/>
          <w:lang w:val="en-CA"/>
        </w:rPr>
        <w:t>).</w:t>
      </w:r>
    </w:p>
    <w:p w:rsidR="0050597A" w:rsidRPr="00410674" w:rsidRDefault="0050597A" w:rsidP="0050597A">
      <w:pPr>
        <w:autoSpaceDE w:val="0"/>
        <w:autoSpaceDN w:val="0"/>
        <w:adjustRightInd w:val="0"/>
        <w:ind w:left="720"/>
        <w:rPr>
          <w:rFonts w:asciiTheme="majorHAnsi" w:hAnsiTheme="majorHAnsi"/>
          <w:sz w:val="22"/>
          <w:szCs w:val="22"/>
          <w:lang w:val="en-CA"/>
        </w:rPr>
      </w:pPr>
      <w:r w:rsidRPr="00410674">
        <w:rPr>
          <w:rFonts w:asciiTheme="majorHAnsi" w:hAnsiTheme="majorHAnsi"/>
          <w:sz w:val="22"/>
          <w:szCs w:val="22"/>
          <w:lang w:val="en-CA"/>
        </w:rPr>
        <w:t>2. Explain the field theory, and analyze the applications of field theory in technologies used to produce, transmit and transform electrical energy.</w:t>
      </w:r>
    </w:p>
    <w:p w:rsidR="0050597A" w:rsidRPr="00410674" w:rsidRDefault="0050597A" w:rsidP="0050597A">
      <w:pPr>
        <w:autoSpaceDE w:val="0"/>
        <w:autoSpaceDN w:val="0"/>
        <w:adjustRightInd w:val="0"/>
        <w:ind w:left="720"/>
        <w:rPr>
          <w:rFonts w:asciiTheme="majorHAnsi" w:hAnsiTheme="majorHAnsi"/>
          <w:sz w:val="22"/>
          <w:szCs w:val="22"/>
          <w:lang w:val="en-CA"/>
        </w:rPr>
      </w:pPr>
      <w:r w:rsidRPr="00410674">
        <w:rPr>
          <w:rFonts w:asciiTheme="majorHAnsi" w:hAnsiTheme="majorHAnsi"/>
          <w:sz w:val="22"/>
          <w:szCs w:val="22"/>
          <w:lang w:val="en-CA"/>
        </w:rPr>
        <w:t>3. Describe the specific characteristics of the electromagnetic spectrum, and describe the applications of these properties in communication systems and remote sensing technologies used to study the universe.</w:t>
      </w:r>
    </w:p>
    <w:p w:rsidR="0050597A" w:rsidRPr="00410674" w:rsidRDefault="0050597A" w:rsidP="0050597A">
      <w:pPr>
        <w:autoSpaceDE w:val="0"/>
        <w:autoSpaceDN w:val="0"/>
        <w:adjustRightInd w:val="0"/>
        <w:rPr>
          <w:rFonts w:asciiTheme="majorHAnsi" w:hAnsiTheme="majorHAnsi"/>
          <w:lang w:val="en-CA"/>
        </w:rPr>
      </w:pPr>
    </w:p>
    <w:p w:rsidR="0050597A" w:rsidRPr="00410674" w:rsidRDefault="0050597A" w:rsidP="0050597A">
      <w:pPr>
        <w:autoSpaceDE w:val="0"/>
        <w:autoSpaceDN w:val="0"/>
        <w:adjustRightInd w:val="0"/>
        <w:rPr>
          <w:rFonts w:asciiTheme="majorHAnsi" w:hAnsiTheme="majorHAnsi"/>
          <w:b/>
          <w:bCs/>
          <w:lang w:val="en-CA"/>
        </w:rPr>
      </w:pPr>
    </w:p>
    <w:p w:rsidR="0050597A" w:rsidRPr="00410674" w:rsidRDefault="0050597A" w:rsidP="0050597A">
      <w:pPr>
        <w:autoSpaceDE w:val="0"/>
        <w:autoSpaceDN w:val="0"/>
        <w:adjustRightInd w:val="0"/>
        <w:rPr>
          <w:rFonts w:asciiTheme="majorHAnsi" w:hAnsiTheme="majorHAnsi"/>
          <w:i/>
          <w:iCs/>
          <w:lang w:val="en-CA"/>
        </w:rPr>
      </w:pPr>
      <w:r w:rsidRPr="00410674">
        <w:rPr>
          <w:rFonts w:asciiTheme="majorHAnsi" w:hAnsiTheme="majorHAnsi"/>
          <w:b/>
          <w:bCs/>
          <w:lang w:val="en-CA"/>
        </w:rPr>
        <w:t xml:space="preserve">Unit D: Energy and the Environment </w:t>
      </w:r>
    </w:p>
    <w:p w:rsidR="0050597A" w:rsidRPr="00410674" w:rsidRDefault="0050597A" w:rsidP="0050597A">
      <w:pPr>
        <w:autoSpaceDE w:val="0"/>
        <w:autoSpaceDN w:val="0"/>
        <w:adjustRightInd w:val="0"/>
        <w:rPr>
          <w:rFonts w:asciiTheme="majorHAnsi" w:hAnsiTheme="majorHAnsi"/>
          <w:i/>
          <w:iCs/>
          <w:lang w:val="en-CA"/>
        </w:rPr>
      </w:pPr>
    </w:p>
    <w:p w:rsidR="0050597A" w:rsidRPr="00410674" w:rsidRDefault="0050597A" w:rsidP="0050597A">
      <w:pPr>
        <w:autoSpaceDE w:val="0"/>
        <w:autoSpaceDN w:val="0"/>
        <w:adjustRightInd w:val="0"/>
        <w:rPr>
          <w:rFonts w:asciiTheme="majorHAnsi" w:hAnsiTheme="majorHAnsi"/>
          <w:sz w:val="22"/>
          <w:szCs w:val="22"/>
          <w:lang w:val="en-CA"/>
        </w:rPr>
      </w:pPr>
      <w:r w:rsidRPr="00410674">
        <w:rPr>
          <w:rFonts w:asciiTheme="majorHAnsi" w:hAnsiTheme="majorHAnsi"/>
          <w:b/>
          <w:bCs/>
          <w:sz w:val="22"/>
          <w:szCs w:val="22"/>
          <w:lang w:val="en-CA"/>
        </w:rPr>
        <w:t>Overview</w:t>
      </w:r>
      <w:r w:rsidRPr="00410674">
        <w:rPr>
          <w:rFonts w:asciiTheme="majorHAnsi" w:hAnsiTheme="majorHAnsi"/>
          <w:sz w:val="22"/>
          <w:szCs w:val="22"/>
          <w:lang w:val="en-CA"/>
        </w:rPr>
        <w:t>: Sustainable development requires balancing global energy demands with maintaining a viable biosphere. Students investigate and analyze the sources of renewable and non</w:t>
      </w:r>
      <w:r w:rsidR="002B7805" w:rsidRPr="00410674">
        <w:rPr>
          <w:rFonts w:asciiTheme="majorHAnsi" w:hAnsiTheme="majorHAnsi"/>
          <w:sz w:val="22"/>
          <w:szCs w:val="22"/>
          <w:lang w:val="en-CA"/>
        </w:rPr>
        <w:t>-</w:t>
      </w:r>
      <w:r w:rsidRPr="00410674">
        <w:rPr>
          <w:rFonts w:asciiTheme="majorHAnsi" w:hAnsiTheme="majorHAnsi"/>
          <w:sz w:val="22"/>
          <w:szCs w:val="22"/>
          <w:lang w:val="en-CA"/>
        </w:rPr>
        <w:t>renewable energy for meeting global energy needs. In so doing, students explore the need for multiple perspectives, and the need to develop energy-efficient technologies for a sustainable energy future.</w:t>
      </w:r>
    </w:p>
    <w:p w:rsidR="0050597A" w:rsidRPr="00410674" w:rsidRDefault="0050597A" w:rsidP="0050597A">
      <w:pPr>
        <w:autoSpaceDE w:val="0"/>
        <w:autoSpaceDN w:val="0"/>
        <w:adjustRightInd w:val="0"/>
        <w:rPr>
          <w:rFonts w:asciiTheme="majorHAnsi" w:hAnsiTheme="majorHAnsi"/>
          <w:lang w:val="en-CA"/>
        </w:rPr>
      </w:pPr>
    </w:p>
    <w:p w:rsidR="0050597A" w:rsidRPr="00410674" w:rsidRDefault="0050597A" w:rsidP="0050597A">
      <w:pPr>
        <w:autoSpaceDE w:val="0"/>
        <w:autoSpaceDN w:val="0"/>
        <w:adjustRightInd w:val="0"/>
        <w:ind w:firstLine="720"/>
        <w:rPr>
          <w:rFonts w:asciiTheme="majorHAnsi" w:hAnsiTheme="majorHAnsi" w:cs="TimesNewRomanPSMT"/>
          <w:sz w:val="22"/>
          <w:szCs w:val="22"/>
          <w:lang w:val="en-CA"/>
        </w:rPr>
      </w:pPr>
      <w:r w:rsidRPr="00410674">
        <w:rPr>
          <w:rFonts w:asciiTheme="majorHAnsi" w:hAnsiTheme="majorHAnsi"/>
          <w:b/>
          <w:bCs/>
          <w:sz w:val="22"/>
          <w:szCs w:val="22"/>
          <w:lang w:val="en-CA"/>
        </w:rPr>
        <w:t xml:space="preserve">General Outcomes: </w:t>
      </w:r>
    </w:p>
    <w:p w:rsidR="0050597A" w:rsidRPr="00410674" w:rsidRDefault="0050597A" w:rsidP="0050597A">
      <w:pPr>
        <w:autoSpaceDE w:val="0"/>
        <w:autoSpaceDN w:val="0"/>
        <w:adjustRightInd w:val="0"/>
        <w:ind w:left="720"/>
        <w:rPr>
          <w:rFonts w:asciiTheme="majorHAnsi" w:hAnsiTheme="majorHAnsi"/>
          <w:sz w:val="22"/>
          <w:szCs w:val="22"/>
          <w:lang w:val="en-CA"/>
        </w:rPr>
      </w:pPr>
      <w:r w:rsidRPr="00410674">
        <w:rPr>
          <w:rFonts w:asciiTheme="majorHAnsi" w:hAnsiTheme="majorHAnsi"/>
          <w:sz w:val="22"/>
          <w:szCs w:val="22"/>
          <w:lang w:val="en-CA"/>
        </w:rPr>
        <w:t>1. Explain the need for reconciling the growth in global energy demands with maintaining a viable biosphere</w:t>
      </w:r>
    </w:p>
    <w:p w:rsidR="0050597A" w:rsidRPr="00410674" w:rsidRDefault="0050597A" w:rsidP="0050597A">
      <w:pPr>
        <w:autoSpaceDE w:val="0"/>
        <w:autoSpaceDN w:val="0"/>
        <w:adjustRightInd w:val="0"/>
        <w:ind w:left="720"/>
        <w:rPr>
          <w:rFonts w:asciiTheme="majorHAnsi" w:hAnsiTheme="majorHAnsi"/>
          <w:sz w:val="22"/>
          <w:szCs w:val="22"/>
          <w:lang w:val="en-CA"/>
        </w:rPr>
      </w:pPr>
      <w:r w:rsidRPr="00410674">
        <w:rPr>
          <w:rFonts w:asciiTheme="majorHAnsi" w:hAnsiTheme="majorHAnsi"/>
          <w:sz w:val="22"/>
          <w:szCs w:val="22"/>
          <w:lang w:val="en-CA"/>
        </w:rPr>
        <w:t>2. Describe the Sun as Earth’s main source of energy, and explain the functioning of technologies that convert nuclear and tidal energy into useable forms</w:t>
      </w:r>
    </w:p>
    <w:p w:rsidR="0050597A" w:rsidRPr="00410674" w:rsidRDefault="0050597A" w:rsidP="0050597A">
      <w:pPr>
        <w:autoSpaceDE w:val="0"/>
        <w:autoSpaceDN w:val="0"/>
        <w:adjustRightInd w:val="0"/>
        <w:ind w:left="720"/>
        <w:rPr>
          <w:rFonts w:asciiTheme="majorHAnsi" w:hAnsiTheme="majorHAnsi"/>
          <w:sz w:val="22"/>
          <w:szCs w:val="22"/>
          <w:lang w:val="en-CA"/>
        </w:rPr>
      </w:pPr>
      <w:r w:rsidRPr="00410674">
        <w:rPr>
          <w:rFonts w:asciiTheme="majorHAnsi" w:hAnsiTheme="majorHAnsi"/>
          <w:sz w:val="22"/>
          <w:szCs w:val="22"/>
          <w:lang w:val="en-CA"/>
        </w:rPr>
        <w:t>3. Analyze the risks and benefits of various energy sources, taking into consideration a variety of perspectives to determine if the energy sources and conversion technologies will meet societal needs, protect the environment and make judicious use of natural resources</w:t>
      </w:r>
    </w:p>
    <w:p w:rsidR="0050597A" w:rsidRPr="00410674" w:rsidRDefault="0050597A" w:rsidP="0050597A">
      <w:pPr>
        <w:autoSpaceDE w:val="0"/>
        <w:autoSpaceDN w:val="0"/>
        <w:adjustRightInd w:val="0"/>
        <w:rPr>
          <w:rFonts w:asciiTheme="majorHAnsi" w:hAnsiTheme="majorHAnsi"/>
          <w:lang w:val="en-CA"/>
        </w:rPr>
      </w:pPr>
    </w:p>
    <w:p w:rsidR="0050597A" w:rsidRPr="00410674" w:rsidRDefault="0050597A" w:rsidP="0050597A">
      <w:pPr>
        <w:autoSpaceDE w:val="0"/>
        <w:autoSpaceDN w:val="0"/>
        <w:adjustRightInd w:val="0"/>
        <w:rPr>
          <w:rFonts w:asciiTheme="majorHAnsi" w:hAnsiTheme="majorHAnsi"/>
          <w:lang w:val="en-CA"/>
        </w:rPr>
      </w:pPr>
    </w:p>
    <w:p w:rsidR="0050597A" w:rsidRPr="00410674" w:rsidRDefault="0050597A" w:rsidP="0050597A">
      <w:pPr>
        <w:autoSpaceDE w:val="0"/>
        <w:autoSpaceDN w:val="0"/>
        <w:adjustRightInd w:val="0"/>
        <w:jc w:val="center"/>
        <w:rPr>
          <w:rFonts w:asciiTheme="majorHAnsi" w:hAnsiTheme="majorHAnsi"/>
          <w:sz w:val="22"/>
          <w:szCs w:val="22"/>
          <w:lang w:val="en-CA"/>
        </w:rPr>
      </w:pPr>
      <w:r w:rsidRPr="00410674">
        <w:rPr>
          <w:rFonts w:asciiTheme="majorHAnsi" w:hAnsiTheme="majorHAnsi"/>
          <w:sz w:val="22"/>
          <w:szCs w:val="22"/>
          <w:lang w:val="en-CA"/>
        </w:rPr>
        <w:t>To learn more specifically about each general outcome of this course, please refer to the following Alberta Education website:</w:t>
      </w:r>
    </w:p>
    <w:p w:rsidR="0050597A" w:rsidRPr="00410674" w:rsidRDefault="0050597A" w:rsidP="0050597A">
      <w:pPr>
        <w:autoSpaceDE w:val="0"/>
        <w:autoSpaceDN w:val="0"/>
        <w:adjustRightInd w:val="0"/>
        <w:rPr>
          <w:rFonts w:asciiTheme="majorHAnsi" w:hAnsiTheme="majorHAnsi"/>
          <w:sz w:val="22"/>
          <w:szCs w:val="22"/>
          <w:lang w:val="en-CA"/>
        </w:rPr>
      </w:pPr>
    </w:p>
    <w:p w:rsidR="0050597A" w:rsidRPr="00410674" w:rsidRDefault="00C9690A" w:rsidP="0050597A">
      <w:pPr>
        <w:autoSpaceDE w:val="0"/>
        <w:autoSpaceDN w:val="0"/>
        <w:adjustRightInd w:val="0"/>
        <w:ind w:firstLine="720"/>
        <w:jc w:val="center"/>
        <w:rPr>
          <w:rFonts w:asciiTheme="majorHAnsi" w:hAnsiTheme="majorHAnsi"/>
          <w:sz w:val="22"/>
          <w:szCs w:val="22"/>
          <w:lang w:val="en-CA"/>
        </w:rPr>
      </w:pPr>
      <w:hyperlink r:id="rId7" w:history="1">
        <w:r w:rsidR="0050597A" w:rsidRPr="00410674">
          <w:rPr>
            <w:rStyle w:val="Hyperlink"/>
            <w:rFonts w:asciiTheme="majorHAnsi" w:hAnsiTheme="majorHAnsi"/>
            <w:sz w:val="22"/>
            <w:szCs w:val="22"/>
            <w:lang w:val="en-CA"/>
          </w:rPr>
          <w:t>www.education.gov.ab.ca/k_12/curriculum/bySubject/science/sci30out.pdf</w:t>
        </w:r>
      </w:hyperlink>
    </w:p>
    <w:p w:rsidR="0050597A" w:rsidRPr="00410674" w:rsidRDefault="0050597A" w:rsidP="0050597A">
      <w:pPr>
        <w:tabs>
          <w:tab w:val="left" w:pos="540"/>
          <w:tab w:val="left" w:pos="1800"/>
        </w:tabs>
        <w:rPr>
          <w:rFonts w:asciiTheme="majorHAnsi" w:hAnsiTheme="majorHAnsi"/>
        </w:rPr>
      </w:pPr>
    </w:p>
    <w:p w:rsidR="00E348D1" w:rsidRPr="00410674" w:rsidRDefault="00E348D1" w:rsidP="0050597A">
      <w:pPr>
        <w:tabs>
          <w:tab w:val="left" w:pos="540"/>
          <w:tab w:val="left" w:pos="1800"/>
        </w:tabs>
        <w:rPr>
          <w:rFonts w:asciiTheme="majorHAnsi" w:hAnsiTheme="majorHAnsi"/>
          <w:b/>
          <w:bCs/>
          <w:sz w:val="28"/>
          <w:u w:val="single"/>
        </w:rPr>
      </w:pPr>
    </w:p>
    <w:p w:rsidR="00E348D1" w:rsidRPr="00410674" w:rsidRDefault="00E348D1" w:rsidP="00E348D1">
      <w:pPr>
        <w:rPr>
          <w:rFonts w:asciiTheme="majorHAnsi" w:hAnsiTheme="majorHAnsi"/>
          <w:b/>
          <w:color w:val="000000"/>
          <w:sz w:val="32"/>
          <w:szCs w:val="32"/>
        </w:rPr>
      </w:pPr>
      <w:r w:rsidRPr="00410674">
        <w:rPr>
          <w:rFonts w:asciiTheme="majorHAnsi" w:hAnsiTheme="majorHAnsi"/>
          <w:b/>
          <w:color w:val="000000"/>
          <w:sz w:val="32"/>
          <w:szCs w:val="32"/>
        </w:rPr>
        <w:lastRenderedPageBreak/>
        <w:t>Tentative Schedule</w:t>
      </w:r>
    </w:p>
    <w:p w:rsidR="00E348D1" w:rsidRPr="00410674" w:rsidRDefault="00E348D1" w:rsidP="00E348D1">
      <w:pPr>
        <w:rPr>
          <w:rFonts w:asciiTheme="majorHAnsi" w:hAnsiTheme="majorHAnsi"/>
          <w:b/>
          <w:color w:val="000000"/>
          <w:sz w:val="32"/>
          <w:szCs w:val="32"/>
        </w:rPr>
      </w:pPr>
      <w:r w:rsidRPr="00410674">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24EA68D6" wp14:editId="4FC4B1C8">
                <wp:simplePos x="0" y="0"/>
                <wp:positionH relativeFrom="column">
                  <wp:posOffset>9525</wp:posOffset>
                </wp:positionH>
                <wp:positionV relativeFrom="paragraph">
                  <wp:posOffset>81148</wp:posOffset>
                </wp:positionV>
                <wp:extent cx="6429375" cy="635"/>
                <wp:effectExtent l="0" t="0" r="952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97417" id="Straight Arrow Connector 3" o:spid="_x0000_s1026" type="#_x0000_t32" style="position:absolute;margin-left:.75pt;margin-top:6.4pt;width:506.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" strokeweight="2pt"/>
            </w:pict>
          </mc:Fallback>
        </mc:AlternateContent>
      </w:r>
    </w:p>
    <w:p w:rsidR="00E348D1" w:rsidRPr="00410674" w:rsidRDefault="0050597A" w:rsidP="0050597A">
      <w:pPr>
        <w:tabs>
          <w:tab w:val="left" w:pos="540"/>
          <w:tab w:val="left" w:pos="1800"/>
          <w:tab w:val="left" w:pos="2880"/>
          <w:tab w:val="left" w:pos="5760"/>
        </w:tabs>
        <w:rPr>
          <w:rFonts w:asciiTheme="majorHAnsi" w:hAnsiTheme="majorHAnsi"/>
        </w:rPr>
      </w:pPr>
      <w:r w:rsidRPr="00410674">
        <w:rPr>
          <w:rFonts w:asciiTheme="majorHAnsi" w:hAnsiTheme="majorHAns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
        <w:gridCol w:w="5310"/>
        <w:gridCol w:w="1800"/>
        <w:gridCol w:w="1890"/>
      </w:tblGrid>
      <w:tr w:rsidR="00E348D1" w:rsidRPr="00410674" w:rsidTr="00A17BB4">
        <w:tc>
          <w:tcPr>
            <w:tcW w:w="1080" w:type="dxa"/>
          </w:tcPr>
          <w:p w:rsidR="00E348D1" w:rsidRPr="00410674" w:rsidRDefault="00E348D1" w:rsidP="00A17BB4">
            <w:pPr>
              <w:jc w:val="center"/>
              <w:rPr>
                <w:rFonts w:asciiTheme="majorHAnsi" w:hAnsiTheme="majorHAnsi"/>
                <w:color w:val="000000"/>
              </w:rPr>
            </w:pPr>
            <w:r w:rsidRPr="00410674">
              <w:rPr>
                <w:rFonts w:asciiTheme="majorHAnsi" w:hAnsiTheme="majorHAnsi"/>
                <w:color w:val="000000"/>
              </w:rPr>
              <w:t>Unit</w:t>
            </w:r>
          </w:p>
        </w:tc>
        <w:tc>
          <w:tcPr>
            <w:tcW w:w="5310" w:type="dxa"/>
          </w:tcPr>
          <w:p w:rsidR="00E348D1" w:rsidRPr="00410674" w:rsidRDefault="00E348D1" w:rsidP="00A17BB4">
            <w:pPr>
              <w:jc w:val="center"/>
              <w:rPr>
                <w:rFonts w:asciiTheme="majorHAnsi" w:hAnsiTheme="majorHAnsi"/>
                <w:color w:val="000000"/>
              </w:rPr>
            </w:pPr>
            <w:r w:rsidRPr="00410674">
              <w:rPr>
                <w:rFonts w:asciiTheme="majorHAnsi" w:hAnsiTheme="majorHAnsi"/>
                <w:color w:val="000000"/>
              </w:rPr>
              <w:t>Units of Study</w:t>
            </w:r>
          </w:p>
        </w:tc>
        <w:tc>
          <w:tcPr>
            <w:tcW w:w="1800" w:type="dxa"/>
          </w:tcPr>
          <w:p w:rsidR="00E348D1" w:rsidRPr="00410674" w:rsidRDefault="00E348D1" w:rsidP="00A17BB4">
            <w:pPr>
              <w:jc w:val="center"/>
              <w:rPr>
                <w:rFonts w:asciiTheme="majorHAnsi" w:hAnsiTheme="majorHAnsi"/>
                <w:color w:val="000000"/>
              </w:rPr>
            </w:pPr>
            <w:proofErr w:type="spellStart"/>
            <w:r w:rsidRPr="00410674">
              <w:rPr>
                <w:rFonts w:asciiTheme="majorHAnsi" w:hAnsiTheme="majorHAnsi"/>
                <w:color w:val="000000"/>
              </w:rPr>
              <w:t>Approx</w:t>
            </w:r>
            <w:proofErr w:type="spellEnd"/>
            <w:r w:rsidRPr="00410674">
              <w:rPr>
                <w:rFonts w:asciiTheme="majorHAnsi" w:hAnsiTheme="majorHAnsi"/>
                <w:color w:val="000000"/>
              </w:rPr>
              <w:t xml:space="preserve"> # of Classes</w:t>
            </w:r>
          </w:p>
        </w:tc>
        <w:tc>
          <w:tcPr>
            <w:tcW w:w="1890" w:type="dxa"/>
          </w:tcPr>
          <w:p w:rsidR="00E348D1" w:rsidRPr="00410674" w:rsidRDefault="00E348D1" w:rsidP="00A17BB4">
            <w:pPr>
              <w:jc w:val="center"/>
              <w:rPr>
                <w:rFonts w:asciiTheme="majorHAnsi" w:hAnsiTheme="majorHAnsi"/>
                <w:color w:val="000000"/>
              </w:rPr>
            </w:pPr>
            <w:r w:rsidRPr="00410674">
              <w:rPr>
                <w:rFonts w:asciiTheme="majorHAnsi" w:hAnsiTheme="majorHAnsi"/>
                <w:color w:val="000000"/>
              </w:rPr>
              <w:t xml:space="preserve">Final </w:t>
            </w:r>
            <w:proofErr w:type="gramStart"/>
            <w:r w:rsidRPr="00410674">
              <w:rPr>
                <w:rFonts w:asciiTheme="majorHAnsi" w:hAnsiTheme="majorHAnsi"/>
                <w:color w:val="000000"/>
              </w:rPr>
              <w:t>Weighting  (</w:t>
            </w:r>
            <w:proofErr w:type="gramEnd"/>
            <w:r w:rsidRPr="00410674">
              <w:rPr>
                <w:rFonts w:asciiTheme="majorHAnsi" w:hAnsiTheme="majorHAnsi"/>
                <w:color w:val="000000"/>
              </w:rPr>
              <w:t>%)</w:t>
            </w:r>
          </w:p>
        </w:tc>
      </w:tr>
      <w:tr w:rsidR="00E348D1" w:rsidRPr="00410674" w:rsidTr="00A17BB4">
        <w:tc>
          <w:tcPr>
            <w:tcW w:w="1080" w:type="dxa"/>
          </w:tcPr>
          <w:p w:rsidR="00E348D1" w:rsidRPr="00410674" w:rsidRDefault="00E348D1" w:rsidP="00A17BB4">
            <w:pPr>
              <w:jc w:val="center"/>
              <w:rPr>
                <w:rFonts w:asciiTheme="majorHAnsi" w:hAnsiTheme="majorHAnsi"/>
                <w:color w:val="000000"/>
              </w:rPr>
            </w:pPr>
            <w:r w:rsidRPr="00410674">
              <w:rPr>
                <w:rFonts w:asciiTheme="majorHAnsi" w:hAnsiTheme="majorHAnsi"/>
                <w:color w:val="000000"/>
              </w:rPr>
              <w:t>A</w:t>
            </w:r>
          </w:p>
        </w:tc>
        <w:tc>
          <w:tcPr>
            <w:tcW w:w="5310" w:type="dxa"/>
          </w:tcPr>
          <w:p w:rsidR="00E348D1" w:rsidRPr="00410674" w:rsidRDefault="00E348D1" w:rsidP="00A17BB4">
            <w:pPr>
              <w:rPr>
                <w:rFonts w:asciiTheme="majorHAnsi" w:hAnsiTheme="majorHAnsi"/>
                <w:color w:val="000000"/>
              </w:rPr>
            </w:pPr>
            <w:r w:rsidRPr="00410674">
              <w:rPr>
                <w:rFonts w:asciiTheme="majorHAnsi" w:hAnsiTheme="majorHAnsi"/>
                <w:bCs/>
                <w:lang w:val="en-CA"/>
              </w:rPr>
              <w:t>Living Systems Respond to their Environment</w:t>
            </w:r>
          </w:p>
        </w:tc>
        <w:tc>
          <w:tcPr>
            <w:tcW w:w="1800" w:type="dxa"/>
          </w:tcPr>
          <w:p w:rsidR="00E348D1" w:rsidRPr="00410674" w:rsidRDefault="00C9690A" w:rsidP="00A17BB4">
            <w:pPr>
              <w:jc w:val="center"/>
              <w:rPr>
                <w:rFonts w:asciiTheme="majorHAnsi" w:hAnsiTheme="majorHAnsi"/>
                <w:color w:val="000000"/>
              </w:rPr>
            </w:pPr>
            <w:r>
              <w:rPr>
                <w:rFonts w:asciiTheme="majorHAnsi" w:hAnsiTheme="majorHAnsi"/>
                <w:color w:val="000000"/>
              </w:rPr>
              <w:t>23</w:t>
            </w:r>
          </w:p>
        </w:tc>
        <w:tc>
          <w:tcPr>
            <w:tcW w:w="1890" w:type="dxa"/>
          </w:tcPr>
          <w:p w:rsidR="00E348D1" w:rsidRPr="00410674" w:rsidRDefault="00AC1B50" w:rsidP="00A17BB4">
            <w:pPr>
              <w:jc w:val="center"/>
              <w:rPr>
                <w:rFonts w:asciiTheme="majorHAnsi" w:hAnsiTheme="majorHAnsi"/>
                <w:color w:val="000000"/>
              </w:rPr>
            </w:pPr>
            <w:r>
              <w:rPr>
                <w:rFonts w:asciiTheme="majorHAnsi" w:hAnsiTheme="majorHAnsi"/>
                <w:color w:val="000000"/>
              </w:rPr>
              <w:t>17.</w:t>
            </w:r>
            <w:r w:rsidR="0033144F" w:rsidRPr="00410674">
              <w:rPr>
                <w:rFonts w:asciiTheme="majorHAnsi" w:hAnsiTheme="majorHAnsi"/>
                <w:color w:val="000000"/>
              </w:rPr>
              <w:t>5</w:t>
            </w:r>
          </w:p>
        </w:tc>
      </w:tr>
      <w:tr w:rsidR="00E348D1" w:rsidRPr="00410674" w:rsidTr="00A17BB4">
        <w:tc>
          <w:tcPr>
            <w:tcW w:w="1080" w:type="dxa"/>
          </w:tcPr>
          <w:p w:rsidR="00E348D1" w:rsidRPr="00410674" w:rsidRDefault="00E348D1" w:rsidP="00A17BB4">
            <w:pPr>
              <w:jc w:val="center"/>
              <w:rPr>
                <w:rFonts w:asciiTheme="majorHAnsi" w:hAnsiTheme="majorHAnsi"/>
                <w:color w:val="000000"/>
              </w:rPr>
            </w:pPr>
            <w:r w:rsidRPr="00410674">
              <w:rPr>
                <w:rFonts w:asciiTheme="majorHAnsi" w:hAnsiTheme="majorHAnsi"/>
                <w:color w:val="000000"/>
              </w:rPr>
              <w:t>B</w:t>
            </w:r>
          </w:p>
        </w:tc>
        <w:tc>
          <w:tcPr>
            <w:tcW w:w="5310" w:type="dxa"/>
          </w:tcPr>
          <w:p w:rsidR="00E348D1" w:rsidRPr="00410674" w:rsidRDefault="0033144F" w:rsidP="00A17BB4">
            <w:pPr>
              <w:rPr>
                <w:rFonts w:asciiTheme="majorHAnsi" w:hAnsiTheme="majorHAnsi"/>
              </w:rPr>
            </w:pPr>
            <w:r w:rsidRPr="00410674">
              <w:rPr>
                <w:rFonts w:asciiTheme="majorHAnsi" w:hAnsiTheme="majorHAnsi"/>
              </w:rPr>
              <w:t>Chemistry and the Environment</w:t>
            </w:r>
          </w:p>
        </w:tc>
        <w:tc>
          <w:tcPr>
            <w:tcW w:w="1800" w:type="dxa"/>
          </w:tcPr>
          <w:p w:rsidR="00E348D1" w:rsidRPr="00410674" w:rsidRDefault="00C9690A" w:rsidP="00A17BB4">
            <w:pPr>
              <w:jc w:val="center"/>
              <w:rPr>
                <w:rFonts w:asciiTheme="majorHAnsi" w:hAnsiTheme="majorHAnsi"/>
                <w:color w:val="000000"/>
              </w:rPr>
            </w:pPr>
            <w:r>
              <w:rPr>
                <w:rFonts w:asciiTheme="majorHAnsi" w:hAnsiTheme="majorHAnsi"/>
                <w:color w:val="000000"/>
              </w:rPr>
              <w:t>21</w:t>
            </w:r>
          </w:p>
        </w:tc>
        <w:tc>
          <w:tcPr>
            <w:tcW w:w="1890" w:type="dxa"/>
          </w:tcPr>
          <w:p w:rsidR="00E348D1" w:rsidRPr="00410674" w:rsidRDefault="00AC1B50" w:rsidP="00AC1B50">
            <w:pPr>
              <w:jc w:val="center"/>
              <w:rPr>
                <w:rFonts w:asciiTheme="majorHAnsi" w:hAnsiTheme="majorHAnsi"/>
                <w:color w:val="000000"/>
              </w:rPr>
            </w:pPr>
            <w:r>
              <w:rPr>
                <w:rFonts w:asciiTheme="majorHAnsi" w:hAnsiTheme="majorHAnsi"/>
                <w:color w:val="000000"/>
              </w:rPr>
              <w:t>17.5</w:t>
            </w:r>
          </w:p>
        </w:tc>
      </w:tr>
      <w:tr w:rsidR="00E348D1" w:rsidRPr="00410674" w:rsidTr="00A17BB4">
        <w:tc>
          <w:tcPr>
            <w:tcW w:w="1080" w:type="dxa"/>
          </w:tcPr>
          <w:p w:rsidR="00E348D1" w:rsidRPr="00410674" w:rsidRDefault="00E348D1" w:rsidP="00A17BB4">
            <w:pPr>
              <w:jc w:val="center"/>
              <w:rPr>
                <w:rFonts w:asciiTheme="majorHAnsi" w:hAnsiTheme="majorHAnsi"/>
                <w:color w:val="000000"/>
              </w:rPr>
            </w:pPr>
            <w:r w:rsidRPr="00410674">
              <w:rPr>
                <w:rFonts w:asciiTheme="majorHAnsi" w:hAnsiTheme="majorHAnsi"/>
                <w:color w:val="000000"/>
              </w:rPr>
              <w:t>C</w:t>
            </w:r>
          </w:p>
        </w:tc>
        <w:tc>
          <w:tcPr>
            <w:tcW w:w="5310" w:type="dxa"/>
          </w:tcPr>
          <w:p w:rsidR="00E348D1" w:rsidRPr="00410674" w:rsidRDefault="0033144F" w:rsidP="00A17BB4">
            <w:pPr>
              <w:rPr>
                <w:rFonts w:asciiTheme="majorHAnsi" w:hAnsiTheme="majorHAnsi"/>
                <w:color w:val="000000"/>
              </w:rPr>
            </w:pPr>
            <w:r w:rsidRPr="00410674">
              <w:rPr>
                <w:rFonts w:asciiTheme="majorHAnsi" w:hAnsiTheme="majorHAnsi"/>
                <w:color w:val="000000"/>
              </w:rPr>
              <w:t>Electromagnetic Energy</w:t>
            </w:r>
          </w:p>
        </w:tc>
        <w:tc>
          <w:tcPr>
            <w:tcW w:w="1800" w:type="dxa"/>
          </w:tcPr>
          <w:p w:rsidR="00E348D1" w:rsidRPr="00410674" w:rsidRDefault="00C9690A" w:rsidP="00A17BB4">
            <w:pPr>
              <w:jc w:val="center"/>
              <w:rPr>
                <w:rFonts w:asciiTheme="majorHAnsi" w:hAnsiTheme="majorHAnsi"/>
                <w:color w:val="000000"/>
              </w:rPr>
            </w:pPr>
            <w:r>
              <w:rPr>
                <w:rFonts w:asciiTheme="majorHAnsi" w:hAnsiTheme="majorHAnsi"/>
                <w:color w:val="000000"/>
              </w:rPr>
              <w:t>18</w:t>
            </w:r>
          </w:p>
        </w:tc>
        <w:tc>
          <w:tcPr>
            <w:tcW w:w="1890" w:type="dxa"/>
          </w:tcPr>
          <w:p w:rsidR="00E348D1" w:rsidRPr="00410674" w:rsidRDefault="00AC1B50" w:rsidP="00A17BB4">
            <w:pPr>
              <w:jc w:val="center"/>
              <w:rPr>
                <w:rFonts w:asciiTheme="majorHAnsi" w:hAnsiTheme="majorHAnsi"/>
                <w:color w:val="000000"/>
              </w:rPr>
            </w:pPr>
            <w:r>
              <w:rPr>
                <w:rFonts w:asciiTheme="majorHAnsi" w:hAnsiTheme="majorHAnsi"/>
                <w:color w:val="000000"/>
              </w:rPr>
              <w:t>17.5</w:t>
            </w:r>
          </w:p>
        </w:tc>
      </w:tr>
      <w:tr w:rsidR="00E348D1" w:rsidRPr="00410674" w:rsidTr="00A17BB4">
        <w:tc>
          <w:tcPr>
            <w:tcW w:w="1080" w:type="dxa"/>
          </w:tcPr>
          <w:p w:rsidR="00E348D1" w:rsidRPr="00410674" w:rsidRDefault="00E348D1" w:rsidP="00E348D1">
            <w:pPr>
              <w:jc w:val="center"/>
              <w:rPr>
                <w:rFonts w:asciiTheme="majorHAnsi" w:hAnsiTheme="majorHAnsi"/>
                <w:color w:val="000000"/>
              </w:rPr>
            </w:pPr>
            <w:r w:rsidRPr="00410674">
              <w:rPr>
                <w:rFonts w:asciiTheme="majorHAnsi" w:hAnsiTheme="majorHAnsi"/>
                <w:color w:val="000000"/>
              </w:rPr>
              <w:t>D</w:t>
            </w:r>
          </w:p>
        </w:tc>
        <w:tc>
          <w:tcPr>
            <w:tcW w:w="5310" w:type="dxa"/>
          </w:tcPr>
          <w:p w:rsidR="00E348D1" w:rsidRPr="00410674" w:rsidRDefault="0033144F" w:rsidP="00A17BB4">
            <w:pPr>
              <w:rPr>
                <w:rFonts w:asciiTheme="majorHAnsi" w:hAnsiTheme="majorHAnsi"/>
                <w:color w:val="000000"/>
              </w:rPr>
            </w:pPr>
            <w:r w:rsidRPr="00410674">
              <w:rPr>
                <w:rFonts w:asciiTheme="majorHAnsi" w:hAnsiTheme="majorHAnsi"/>
                <w:color w:val="000000"/>
              </w:rPr>
              <w:t>Energy and the Environment</w:t>
            </w:r>
          </w:p>
        </w:tc>
        <w:tc>
          <w:tcPr>
            <w:tcW w:w="1800" w:type="dxa"/>
          </w:tcPr>
          <w:p w:rsidR="00E348D1" w:rsidRPr="00410674" w:rsidRDefault="00C9690A" w:rsidP="00A17BB4">
            <w:pPr>
              <w:jc w:val="center"/>
              <w:rPr>
                <w:rFonts w:asciiTheme="majorHAnsi" w:hAnsiTheme="majorHAnsi"/>
                <w:color w:val="000000"/>
              </w:rPr>
            </w:pPr>
            <w:r>
              <w:rPr>
                <w:rFonts w:asciiTheme="majorHAnsi" w:hAnsiTheme="majorHAnsi"/>
                <w:color w:val="000000"/>
              </w:rPr>
              <w:t>13</w:t>
            </w:r>
            <w:bookmarkStart w:id="0" w:name="_GoBack"/>
            <w:bookmarkEnd w:id="0"/>
          </w:p>
        </w:tc>
        <w:tc>
          <w:tcPr>
            <w:tcW w:w="1890" w:type="dxa"/>
          </w:tcPr>
          <w:p w:rsidR="00E348D1" w:rsidRPr="00410674" w:rsidRDefault="00AC1B50" w:rsidP="0033144F">
            <w:pPr>
              <w:jc w:val="center"/>
              <w:rPr>
                <w:rFonts w:asciiTheme="majorHAnsi" w:hAnsiTheme="majorHAnsi"/>
                <w:color w:val="000000"/>
              </w:rPr>
            </w:pPr>
            <w:r>
              <w:rPr>
                <w:rFonts w:asciiTheme="majorHAnsi" w:hAnsiTheme="majorHAnsi"/>
                <w:color w:val="000000"/>
              </w:rPr>
              <w:t>17.5</w:t>
            </w:r>
          </w:p>
        </w:tc>
      </w:tr>
      <w:tr w:rsidR="00AC1B50" w:rsidRPr="00410674" w:rsidTr="00A17BB4">
        <w:tc>
          <w:tcPr>
            <w:tcW w:w="1080" w:type="dxa"/>
          </w:tcPr>
          <w:p w:rsidR="00AC1B50" w:rsidRPr="00410674" w:rsidRDefault="00AC1B50" w:rsidP="00E348D1">
            <w:pPr>
              <w:jc w:val="center"/>
              <w:rPr>
                <w:rFonts w:asciiTheme="majorHAnsi" w:hAnsiTheme="majorHAnsi"/>
                <w:color w:val="000000"/>
              </w:rPr>
            </w:pPr>
          </w:p>
        </w:tc>
        <w:tc>
          <w:tcPr>
            <w:tcW w:w="5310" w:type="dxa"/>
          </w:tcPr>
          <w:p w:rsidR="00AC1B50" w:rsidRPr="00410674" w:rsidRDefault="00AC1B50" w:rsidP="00A17BB4">
            <w:pPr>
              <w:rPr>
                <w:rFonts w:asciiTheme="majorHAnsi" w:hAnsiTheme="majorHAnsi"/>
                <w:color w:val="000000"/>
              </w:rPr>
            </w:pPr>
            <w:r>
              <w:rPr>
                <w:rFonts w:asciiTheme="majorHAnsi" w:hAnsiTheme="majorHAnsi"/>
                <w:color w:val="000000"/>
              </w:rPr>
              <w:t>Diploma Examination</w:t>
            </w:r>
          </w:p>
        </w:tc>
        <w:tc>
          <w:tcPr>
            <w:tcW w:w="1800" w:type="dxa"/>
          </w:tcPr>
          <w:p w:rsidR="00AC1B50" w:rsidRPr="00410674" w:rsidRDefault="00AC1B50" w:rsidP="00A17BB4">
            <w:pPr>
              <w:jc w:val="center"/>
              <w:rPr>
                <w:rFonts w:asciiTheme="majorHAnsi" w:hAnsiTheme="majorHAnsi"/>
                <w:color w:val="000000"/>
              </w:rPr>
            </w:pPr>
          </w:p>
        </w:tc>
        <w:tc>
          <w:tcPr>
            <w:tcW w:w="1890" w:type="dxa"/>
          </w:tcPr>
          <w:p w:rsidR="00AC1B50" w:rsidRPr="00410674" w:rsidRDefault="00AC1B50" w:rsidP="0033144F">
            <w:pPr>
              <w:jc w:val="center"/>
              <w:rPr>
                <w:rFonts w:asciiTheme="majorHAnsi" w:hAnsiTheme="majorHAnsi"/>
                <w:color w:val="000000"/>
              </w:rPr>
            </w:pPr>
            <w:r>
              <w:rPr>
                <w:rFonts w:asciiTheme="majorHAnsi" w:hAnsiTheme="majorHAnsi"/>
                <w:color w:val="000000"/>
              </w:rPr>
              <w:t>30</w:t>
            </w:r>
          </w:p>
        </w:tc>
      </w:tr>
    </w:tbl>
    <w:p w:rsidR="0050597A" w:rsidRPr="00410674" w:rsidRDefault="0050597A" w:rsidP="0050597A">
      <w:pPr>
        <w:tabs>
          <w:tab w:val="left" w:pos="540"/>
          <w:tab w:val="left" w:pos="1800"/>
          <w:tab w:val="left" w:pos="2880"/>
          <w:tab w:val="left" w:pos="5760"/>
        </w:tabs>
        <w:rPr>
          <w:rFonts w:asciiTheme="majorHAnsi" w:hAnsiTheme="majorHAnsi"/>
        </w:rPr>
      </w:pPr>
    </w:p>
    <w:p w:rsidR="0050597A" w:rsidRPr="00410674" w:rsidRDefault="0013763B" w:rsidP="0050597A">
      <w:pPr>
        <w:tabs>
          <w:tab w:val="left" w:pos="540"/>
          <w:tab w:val="left" w:pos="1800"/>
          <w:tab w:val="left" w:pos="2880"/>
          <w:tab w:val="left" w:pos="5760"/>
        </w:tabs>
        <w:jc w:val="center"/>
        <w:rPr>
          <w:rFonts w:asciiTheme="majorHAnsi" w:hAnsiTheme="majorHAnsi"/>
          <w:b/>
          <w:bCs/>
          <w:sz w:val="32"/>
        </w:rPr>
      </w:pPr>
      <w:r w:rsidRPr="00410674">
        <w:rPr>
          <w:rFonts w:asciiTheme="majorHAnsi" w:hAnsiTheme="majorHAnsi"/>
          <w:b/>
          <w:bCs/>
          <w:sz w:val="32"/>
        </w:rPr>
        <w:t xml:space="preserve">Diploma Exam     </w:t>
      </w:r>
      <w:r w:rsidR="00AC1B50">
        <w:rPr>
          <w:rFonts w:asciiTheme="majorHAnsi" w:hAnsiTheme="majorHAnsi"/>
          <w:b/>
          <w:bCs/>
          <w:sz w:val="32"/>
        </w:rPr>
        <w:t>Thursday, June 29</w:t>
      </w:r>
      <w:r w:rsidR="0033144F" w:rsidRPr="00410674">
        <w:rPr>
          <w:rFonts w:asciiTheme="majorHAnsi" w:hAnsiTheme="majorHAnsi"/>
          <w:b/>
          <w:bCs/>
          <w:sz w:val="32"/>
          <w:vertAlign w:val="superscript"/>
        </w:rPr>
        <w:t>th</w:t>
      </w:r>
      <w:r w:rsidR="0033144F" w:rsidRPr="00410674">
        <w:rPr>
          <w:rFonts w:asciiTheme="majorHAnsi" w:hAnsiTheme="majorHAnsi"/>
          <w:b/>
          <w:bCs/>
          <w:sz w:val="32"/>
        </w:rPr>
        <w:t xml:space="preserve"> </w:t>
      </w:r>
      <w:r w:rsidR="0050597A" w:rsidRPr="00410674">
        <w:rPr>
          <w:rFonts w:asciiTheme="majorHAnsi" w:hAnsiTheme="majorHAnsi"/>
          <w:b/>
          <w:bCs/>
          <w:sz w:val="32"/>
        </w:rPr>
        <w:t xml:space="preserve">    </w:t>
      </w:r>
      <w:r w:rsidR="0050597A" w:rsidRPr="00410674">
        <w:rPr>
          <w:rFonts w:asciiTheme="majorHAnsi" w:hAnsiTheme="majorHAnsi"/>
          <w:b/>
          <w:bCs/>
          <w:sz w:val="32"/>
        </w:rPr>
        <w:tab/>
      </w:r>
      <w:r w:rsidR="00AC1B50">
        <w:rPr>
          <w:rFonts w:asciiTheme="majorHAnsi" w:hAnsiTheme="majorHAnsi"/>
          <w:b/>
          <w:bCs/>
          <w:sz w:val="32"/>
        </w:rPr>
        <w:t>1:00-4:00 P</w:t>
      </w:r>
      <w:r w:rsidR="0050597A" w:rsidRPr="00410674">
        <w:rPr>
          <w:rFonts w:asciiTheme="majorHAnsi" w:hAnsiTheme="majorHAnsi"/>
          <w:b/>
          <w:bCs/>
          <w:sz w:val="32"/>
        </w:rPr>
        <w:t>M</w:t>
      </w:r>
    </w:p>
    <w:p w:rsidR="0050597A" w:rsidRPr="00410674" w:rsidRDefault="0050597A" w:rsidP="0050597A">
      <w:pPr>
        <w:tabs>
          <w:tab w:val="left" w:pos="540"/>
          <w:tab w:val="left" w:pos="1800"/>
          <w:tab w:val="left" w:pos="2880"/>
          <w:tab w:val="left" w:pos="5760"/>
        </w:tabs>
        <w:rPr>
          <w:rFonts w:asciiTheme="majorHAnsi" w:hAnsiTheme="majorHAnsi"/>
          <w:b/>
          <w:bCs/>
          <w:sz w:val="36"/>
        </w:rPr>
      </w:pPr>
    </w:p>
    <w:p w:rsidR="0050597A" w:rsidRPr="00410674" w:rsidRDefault="0050597A" w:rsidP="0050597A">
      <w:pPr>
        <w:tabs>
          <w:tab w:val="left" w:pos="540"/>
          <w:tab w:val="left" w:pos="1800"/>
          <w:tab w:val="left" w:pos="2880"/>
          <w:tab w:val="left" w:pos="5760"/>
        </w:tabs>
        <w:ind w:left="540"/>
        <w:jc w:val="center"/>
        <w:rPr>
          <w:rFonts w:asciiTheme="majorHAnsi" w:hAnsiTheme="majorHAnsi"/>
          <w:b/>
          <w:bCs/>
          <w:u w:val="single"/>
        </w:rPr>
      </w:pPr>
      <w:r w:rsidRPr="00410674">
        <w:rPr>
          <w:rFonts w:asciiTheme="majorHAnsi" w:hAnsiTheme="majorHAnsi"/>
          <w:b/>
          <w:bCs/>
          <w:u w:val="single"/>
        </w:rPr>
        <w:sym w:font="Wingdings 2" w:char="F0E0"/>
      </w:r>
      <w:r w:rsidRPr="00410674">
        <w:rPr>
          <w:rFonts w:asciiTheme="majorHAnsi" w:hAnsiTheme="majorHAnsi"/>
          <w:b/>
          <w:bCs/>
          <w:u w:val="single"/>
        </w:rPr>
        <w:t>Please note that these dates are just approximate and that they may be changed with the exception of the diploma exam.</w:t>
      </w:r>
    </w:p>
    <w:p w:rsidR="0050597A" w:rsidRPr="00410674" w:rsidRDefault="0050597A" w:rsidP="0050597A">
      <w:pPr>
        <w:autoSpaceDE w:val="0"/>
        <w:autoSpaceDN w:val="0"/>
        <w:adjustRightInd w:val="0"/>
        <w:rPr>
          <w:rFonts w:asciiTheme="majorHAnsi" w:hAnsiTheme="majorHAnsi"/>
          <w:b/>
          <w:lang w:val="en-CA"/>
        </w:rPr>
      </w:pPr>
    </w:p>
    <w:p w:rsidR="0033144F" w:rsidRPr="00410674" w:rsidRDefault="0033144F" w:rsidP="0033144F">
      <w:pPr>
        <w:rPr>
          <w:rFonts w:asciiTheme="majorHAnsi" w:hAnsiTheme="majorHAnsi"/>
          <w:b/>
          <w:color w:val="000000"/>
          <w:sz w:val="32"/>
          <w:szCs w:val="32"/>
        </w:rPr>
      </w:pPr>
    </w:p>
    <w:p w:rsidR="0033144F" w:rsidRPr="00410674" w:rsidRDefault="0033144F" w:rsidP="0033144F">
      <w:pPr>
        <w:rPr>
          <w:rFonts w:asciiTheme="majorHAnsi" w:hAnsiTheme="majorHAnsi"/>
          <w:b/>
          <w:color w:val="000000"/>
          <w:sz w:val="32"/>
          <w:szCs w:val="32"/>
        </w:rPr>
      </w:pPr>
      <w:r w:rsidRPr="00410674">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47E52FE8" wp14:editId="3E6BA07D">
                <wp:simplePos x="0" y="0"/>
                <wp:positionH relativeFrom="column">
                  <wp:posOffset>9525</wp:posOffset>
                </wp:positionH>
                <wp:positionV relativeFrom="paragraph">
                  <wp:posOffset>344805</wp:posOffset>
                </wp:positionV>
                <wp:extent cx="6429375" cy="635"/>
                <wp:effectExtent l="19050" t="20955" r="19050" b="165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8B6D9" id="Straight Arrow Connector 4" o:spid="_x0000_s1026" type="#_x0000_t32" style="position:absolute;margin-left:.75pt;margin-top:27.15pt;width:506.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" strokeweight="2pt"/>
            </w:pict>
          </mc:Fallback>
        </mc:AlternateContent>
      </w:r>
      <w:r w:rsidRPr="00410674">
        <w:rPr>
          <w:rFonts w:asciiTheme="majorHAnsi" w:hAnsiTheme="majorHAnsi"/>
          <w:b/>
          <w:color w:val="000000"/>
          <w:sz w:val="32"/>
          <w:szCs w:val="32"/>
        </w:rPr>
        <w:t>Course Evaluation</w:t>
      </w:r>
    </w:p>
    <w:p w:rsidR="0033144F" w:rsidRPr="00410674" w:rsidRDefault="0033144F" w:rsidP="0033144F">
      <w:pPr>
        <w:rPr>
          <w:rFonts w:asciiTheme="majorHAnsi" w:hAnsiTheme="majorHAnsi"/>
          <w:color w:val="000000"/>
          <w:sz w:val="20"/>
          <w:szCs w:val="20"/>
        </w:rPr>
      </w:pPr>
    </w:p>
    <w:p w:rsidR="0033144F" w:rsidRPr="00410674" w:rsidRDefault="0033144F" w:rsidP="0033144F">
      <w:pPr>
        <w:autoSpaceDE w:val="0"/>
        <w:autoSpaceDN w:val="0"/>
        <w:adjustRightInd w:val="0"/>
        <w:rPr>
          <w:rFonts w:asciiTheme="majorHAnsi" w:hAnsiTheme="majorHAnsi"/>
          <w:b/>
          <w:sz w:val="28"/>
          <w:u w:val="single"/>
          <w:lang w:val="en-CA"/>
        </w:rPr>
      </w:pPr>
    </w:p>
    <w:p w:rsidR="0050597A" w:rsidRPr="00410674" w:rsidRDefault="0050597A" w:rsidP="0050597A">
      <w:pPr>
        <w:autoSpaceDE w:val="0"/>
        <w:autoSpaceDN w:val="0"/>
        <w:adjustRightInd w:val="0"/>
        <w:ind w:firstLine="720"/>
        <w:rPr>
          <w:rFonts w:asciiTheme="majorHAnsi" w:hAnsiTheme="majorHAnsi"/>
          <w:lang w:val="en-CA"/>
        </w:rPr>
      </w:pPr>
      <w:r w:rsidRPr="00410674">
        <w:rPr>
          <w:rFonts w:asciiTheme="majorHAnsi" w:hAnsiTheme="majorHAnsi"/>
          <w:lang w:val="en-CA"/>
        </w:rPr>
        <w:t>Unit A: Maintaining Health</w:t>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t xml:space="preserve"> </w:t>
      </w:r>
      <w:r w:rsidRPr="00410674">
        <w:rPr>
          <w:rFonts w:asciiTheme="majorHAnsi" w:hAnsiTheme="majorHAnsi"/>
          <w:lang w:val="en-CA"/>
        </w:rPr>
        <w:sym w:font="Wingdings" w:char="F0E0"/>
      </w:r>
      <w:r w:rsidR="0033144F" w:rsidRPr="00410674">
        <w:rPr>
          <w:rFonts w:asciiTheme="majorHAnsi" w:hAnsiTheme="majorHAnsi"/>
          <w:lang w:val="en-CA"/>
        </w:rPr>
        <w:t xml:space="preserve"> 17</w:t>
      </w:r>
      <w:r w:rsidRPr="00410674">
        <w:rPr>
          <w:rFonts w:asciiTheme="majorHAnsi" w:hAnsiTheme="majorHAnsi"/>
          <w:lang w:val="en-CA"/>
        </w:rPr>
        <w:t>.5%</w:t>
      </w:r>
    </w:p>
    <w:p w:rsidR="0050597A" w:rsidRPr="00410674" w:rsidRDefault="0050597A" w:rsidP="0050597A">
      <w:pPr>
        <w:autoSpaceDE w:val="0"/>
        <w:autoSpaceDN w:val="0"/>
        <w:adjustRightInd w:val="0"/>
        <w:ind w:firstLine="720"/>
        <w:rPr>
          <w:rFonts w:asciiTheme="majorHAnsi" w:hAnsiTheme="majorHAnsi"/>
          <w:lang w:val="en-CA"/>
        </w:rPr>
      </w:pPr>
      <w:r w:rsidRPr="00410674">
        <w:rPr>
          <w:rFonts w:asciiTheme="majorHAnsi" w:hAnsiTheme="majorHAnsi"/>
          <w:lang w:val="en-CA"/>
        </w:rPr>
        <w:t>Unit B: Chemistry and the Environment</w:t>
      </w:r>
      <w:r w:rsidRPr="00410674">
        <w:rPr>
          <w:rFonts w:asciiTheme="majorHAnsi" w:hAnsiTheme="majorHAnsi"/>
          <w:lang w:val="en-CA"/>
        </w:rPr>
        <w:tab/>
      </w:r>
      <w:r w:rsidRPr="00410674">
        <w:rPr>
          <w:rFonts w:asciiTheme="majorHAnsi" w:hAnsiTheme="majorHAnsi"/>
          <w:lang w:val="en-CA"/>
        </w:rPr>
        <w:tab/>
        <w:t xml:space="preserve"> </w:t>
      </w:r>
      <w:r w:rsidRPr="00410674">
        <w:rPr>
          <w:rFonts w:asciiTheme="majorHAnsi" w:hAnsiTheme="majorHAnsi"/>
          <w:lang w:val="en-CA"/>
        </w:rPr>
        <w:sym w:font="Wingdings" w:char="F0E0"/>
      </w:r>
      <w:r w:rsidR="0033144F" w:rsidRPr="00410674">
        <w:rPr>
          <w:rFonts w:asciiTheme="majorHAnsi" w:hAnsiTheme="majorHAnsi"/>
          <w:lang w:val="en-CA"/>
        </w:rPr>
        <w:t xml:space="preserve"> 17</w:t>
      </w:r>
      <w:r w:rsidRPr="00410674">
        <w:rPr>
          <w:rFonts w:asciiTheme="majorHAnsi" w:hAnsiTheme="majorHAnsi"/>
          <w:lang w:val="en-CA"/>
        </w:rPr>
        <w:t>.5%</w:t>
      </w:r>
    </w:p>
    <w:p w:rsidR="0050597A" w:rsidRPr="00410674" w:rsidRDefault="0050597A" w:rsidP="0050597A">
      <w:pPr>
        <w:autoSpaceDE w:val="0"/>
        <w:autoSpaceDN w:val="0"/>
        <w:adjustRightInd w:val="0"/>
        <w:ind w:firstLine="720"/>
        <w:rPr>
          <w:rFonts w:asciiTheme="majorHAnsi" w:hAnsiTheme="majorHAnsi"/>
          <w:lang w:val="en-CA"/>
        </w:rPr>
      </w:pPr>
      <w:r w:rsidRPr="00410674">
        <w:rPr>
          <w:rFonts w:asciiTheme="majorHAnsi" w:hAnsiTheme="majorHAnsi"/>
          <w:lang w:val="en-CA"/>
        </w:rPr>
        <w:t>Unit C: Electromagnetic Energy</w:t>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t xml:space="preserve"> </w:t>
      </w:r>
      <w:r w:rsidRPr="00410674">
        <w:rPr>
          <w:rFonts w:asciiTheme="majorHAnsi" w:hAnsiTheme="majorHAnsi"/>
          <w:lang w:val="en-CA"/>
        </w:rPr>
        <w:sym w:font="Wingdings" w:char="F0E0"/>
      </w:r>
      <w:r w:rsidR="0033144F" w:rsidRPr="00410674">
        <w:rPr>
          <w:rFonts w:asciiTheme="majorHAnsi" w:hAnsiTheme="majorHAnsi"/>
          <w:lang w:val="en-CA"/>
        </w:rPr>
        <w:t xml:space="preserve"> 17</w:t>
      </w:r>
      <w:r w:rsidRPr="00410674">
        <w:rPr>
          <w:rFonts w:asciiTheme="majorHAnsi" w:hAnsiTheme="majorHAnsi"/>
          <w:lang w:val="en-CA"/>
        </w:rPr>
        <w:t>.5%</w:t>
      </w:r>
    </w:p>
    <w:p w:rsidR="0050597A" w:rsidRPr="00410674" w:rsidRDefault="0050597A" w:rsidP="0050597A">
      <w:pPr>
        <w:autoSpaceDE w:val="0"/>
        <w:autoSpaceDN w:val="0"/>
        <w:adjustRightInd w:val="0"/>
        <w:ind w:firstLine="720"/>
        <w:rPr>
          <w:rFonts w:asciiTheme="majorHAnsi" w:hAnsiTheme="majorHAnsi"/>
          <w:lang w:val="en-CA"/>
        </w:rPr>
      </w:pPr>
      <w:r w:rsidRPr="00410674">
        <w:rPr>
          <w:rFonts w:asciiTheme="majorHAnsi" w:hAnsiTheme="majorHAnsi"/>
          <w:lang w:val="en-CA"/>
        </w:rPr>
        <w:t>Unit D: Energy and the Environment</w:t>
      </w:r>
      <w:r w:rsidRPr="00410674">
        <w:rPr>
          <w:rFonts w:asciiTheme="majorHAnsi" w:hAnsiTheme="majorHAnsi"/>
          <w:lang w:val="en-CA"/>
        </w:rPr>
        <w:tab/>
      </w:r>
      <w:r w:rsidRPr="00410674">
        <w:rPr>
          <w:rFonts w:asciiTheme="majorHAnsi" w:hAnsiTheme="majorHAnsi"/>
          <w:lang w:val="en-CA"/>
        </w:rPr>
        <w:tab/>
        <w:t xml:space="preserve"> </w:t>
      </w:r>
      <w:r w:rsidRPr="00410674">
        <w:rPr>
          <w:rFonts w:asciiTheme="majorHAnsi" w:hAnsiTheme="majorHAnsi"/>
          <w:lang w:val="en-CA"/>
        </w:rPr>
        <w:sym w:font="Wingdings" w:char="F0E0"/>
      </w:r>
      <w:r w:rsidR="0033144F" w:rsidRPr="00410674">
        <w:rPr>
          <w:rFonts w:asciiTheme="majorHAnsi" w:hAnsiTheme="majorHAnsi"/>
          <w:lang w:val="en-CA"/>
        </w:rPr>
        <w:t xml:space="preserve"> 17</w:t>
      </w:r>
      <w:r w:rsidRPr="00410674">
        <w:rPr>
          <w:rFonts w:asciiTheme="majorHAnsi" w:hAnsiTheme="majorHAnsi"/>
          <w:lang w:val="en-CA"/>
        </w:rPr>
        <w:t>.5%</w:t>
      </w:r>
    </w:p>
    <w:p w:rsidR="0050597A" w:rsidRPr="00410674" w:rsidRDefault="0050597A" w:rsidP="0050597A">
      <w:pPr>
        <w:autoSpaceDE w:val="0"/>
        <w:autoSpaceDN w:val="0"/>
        <w:adjustRightInd w:val="0"/>
        <w:ind w:firstLine="720"/>
        <w:rPr>
          <w:rFonts w:asciiTheme="majorHAnsi" w:hAnsiTheme="majorHAnsi"/>
          <w:lang w:val="en-CA"/>
        </w:rPr>
      </w:pPr>
      <w:r w:rsidRPr="00410674">
        <w:rPr>
          <w:rFonts w:asciiTheme="majorHAnsi" w:hAnsiTheme="majorHAnsi"/>
          <w:lang w:val="en-CA"/>
        </w:rPr>
        <w:t>Final Exam (Diploma)</w:t>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t xml:space="preserve"> </w:t>
      </w:r>
      <w:r w:rsidRPr="00410674">
        <w:rPr>
          <w:rFonts w:asciiTheme="majorHAnsi" w:hAnsiTheme="majorHAnsi"/>
          <w:lang w:val="en-CA"/>
        </w:rPr>
        <w:sym w:font="Wingdings" w:char="F0E0"/>
      </w:r>
      <w:r w:rsidR="0033144F" w:rsidRPr="00410674">
        <w:rPr>
          <w:rFonts w:asciiTheme="majorHAnsi" w:hAnsiTheme="majorHAnsi"/>
          <w:lang w:val="en-CA"/>
        </w:rPr>
        <w:t xml:space="preserve"> 3</w:t>
      </w:r>
      <w:r w:rsidRPr="00410674">
        <w:rPr>
          <w:rFonts w:asciiTheme="majorHAnsi" w:hAnsiTheme="majorHAnsi"/>
          <w:lang w:val="en-CA"/>
        </w:rPr>
        <w:t>0%</w:t>
      </w:r>
    </w:p>
    <w:p w:rsidR="0050597A" w:rsidRPr="00410674" w:rsidRDefault="0050597A" w:rsidP="0050597A">
      <w:pPr>
        <w:autoSpaceDE w:val="0"/>
        <w:autoSpaceDN w:val="0"/>
        <w:adjustRightInd w:val="0"/>
        <w:rPr>
          <w:rFonts w:asciiTheme="majorHAnsi" w:hAnsiTheme="majorHAnsi"/>
          <w:sz w:val="28"/>
          <w:lang w:val="en-CA"/>
        </w:rPr>
      </w:pPr>
    </w:p>
    <w:p w:rsidR="005835CE" w:rsidRDefault="005835CE" w:rsidP="0050597A">
      <w:pPr>
        <w:autoSpaceDE w:val="0"/>
        <w:autoSpaceDN w:val="0"/>
        <w:adjustRightInd w:val="0"/>
        <w:rPr>
          <w:rFonts w:asciiTheme="majorHAnsi" w:hAnsiTheme="majorHAnsi"/>
          <w:b/>
          <w:sz w:val="28"/>
          <w:u w:val="single"/>
          <w:lang w:val="en-CA"/>
        </w:rPr>
      </w:pPr>
    </w:p>
    <w:p w:rsidR="005835CE" w:rsidRDefault="005835CE" w:rsidP="0050597A">
      <w:pPr>
        <w:autoSpaceDE w:val="0"/>
        <w:autoSpaceDN w:val="0"/>
        <w:adjustRightInd w:val="0"/>
        <w:rPr>
          <w:rFonts w:asciiTheme="majorHAnsi" w:hAnsiTheme="majorHAnsi"/>
          <w:b/>
          <w:sz w:val="28"/>
          <w:u w:val="single"/>
          <w:lang w:val="en-CA"/>
        </w:rPr>
      </w:pPr>
    </w:p>
    <w:p w:rsidR="0050597A" w:rsidRPr="00410674" w:rsidRDefault="0050597A" w:rsidP="0050597A">
      <w:pPr>
        <w:autoSpaceDE w:val="0"/>
        <w:autoSpaceDN w:val="0"/>
        <w:adjustRightInd w:val="0"/>
        <w:rPr>
          <w:rFonts w:asciiTheme="majorHAnsi" w:hAnsiTheme="majorHAnsi"/>
          <w:b/>
          <w:sz w:val="28"/>
          <w:u w:val="single"/>
          <w:lang w:val="en-CA"/>
        </w:rPr>
      </w:pPr>
      <w:r w:rsidRPr="00410674">
        <w:rPr>
          <w:rFonts w:asciiTheme="majorHAnsi" w:hAnsiTheme="majorHAnsi"/>
          <w:b/>
          <w:sz w:val="28"/>
          <w:u w:val="single"/>
          <w:lang w:val="en-CA"/>
        </w:rPr>
        <w:t>Within each unit, coursework will be weighted as follows:</w:t>
      </w:r>
    </w:p>
    <w:p w:rsidR="0050597A" w:rsidRPr="00410674" w:rsidRDefault="0050597A" w:rsidP="0050597A">
      <w:pPr>
        <w:autoSpaceDE w:val="0"/>
        <w:autoSpaceDN w:val="0"/>
        <w:adjustRightInd w:val="0"/>
        <w:ind w:firstLine="720"/>
        <w:rPr>
          <w:rFonts w:asciiTheme="majorHAnsi" w:hAnsiTheme="majorHAnsi"/>
          <w:lang w:val="en-CA"/>
        </w:rPr>
      </w:pPr>
      <w:r w:rsidRPr="00410674">
        <w:rPr>
          <w:rFonts w:asciiTheme="majorHAnsi" w:hAnsiTheme="majorHAnsi"/>
          <w:lang w:val="en-CA"/>
        </w:rPr>
        <w:t xml:space="preserve">Labs and Assignments etc. </w:t>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t xml:space="preserve">  </w:t>
      </w:r>
      <w:r w:rsidRPr="00410674">
        <w:rPr>
          <w:rFonts w:asciiTheme="majorHAnsi" w:hAnsiTheme="majorHAnsi"/>
          <w:lang w:val="en-CA"/>
        </w:rPr>
        <w:sym w:font="Wingdings" w:char="F0E0"/>
      </w:r>
      <w:r w:rsidRPr="00410674">
        <w:rPr>
          <w:rFonts w:asciiTheme="majorHAnsi" w:hAnsiTheme="majorHAnsi"/>
          <w:lang w:val="en-CA"/>
        </w:rPr>
        <w:t xml:space="preserve"> 25%</w:t>
      </w:r>
    </w:p>
    <w:p w:rsidR="0050597A" w:rsidRPr="00410674" w:rsidRDefault="0050597A" w:rsidP="0050597A">
      <w:pPr>
        <w:autoSpaceDE w:val="0"/>
        <w:autoSpaceDN w:val="0"/>
        <w:adjustRightInd w:val="0"/>
        <w:ind w:firstLine="720"/>
        <w:rPr>
          <w:rFonts w:asciiTheme="majorHAnsi" w:hAnsiTheme="majorHAnsi"/>
          <w:lang w:val="en-CA"/>
        </w:rPr>
      </w:pPr>
      <w:r w:rsidRPr="00410674">
        <w:rPr>
          <w:rFonts w:asciiTheme="majorHAnsi" w:hAnsiTheme="majorHAnsi"/>
          <w:lang w:val="en-CA"/>
        </w:rPr>
        <w:t>Quizzes</w:t>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t xml:space="preserve">  </w:t>
      </w:r>
      <w:r w:rsidRPr="00410674">
        <w:rPr>
          <w:rFonts w:asciiTheme="majorHAnsi" w:hAnsiTheme="majorHAnsi"/>
          <w:lang w:val="en-CA"/>
        </w:rPr>
        <w:sym w:font="Wingdings" w:char="F0E0"/>
      </w:r>
      <w:r w:rsidRPr="00410674">
        <w:rPr>
          <w:rFonts w:asciiTheme="majorHAnsi" w:hAnsiTheme="majorHAnsi"/>
          <w:lang w:val="en-CA"/>
        </w:rPr>
        <w:t xml:space="preserve"> 25%</w:t>
      </w:r>
    </w:p>
    <w:p w:rsidR="0050597A" w:rsidRPr="00410674" w:rsidRDefault="0050597A" w:rsidP="0050597A">
      <w:pPr>
        <w:autoSpaceDE w:val="0"/>
        <w:autoSpaceDN w:val="0"/>
        <w:adjustRightInd w:val="0"/>
        <w:ind w:firstLine="720"/>
        <w:rPr>
          <w:rFonts w:asciiTheme="majorHAnsi" w:hAnsiTheme="majorHAnsi"/>
          <w:lang w:val="en-CA"/>
        </w:rPr>
      </w:pPr>
      <w:r w:rsidRPr="00410674">
        <w:rPr>
          <w:rFonts w:asciiTheme="majorHAnsi" w:hAnsiTheme="majorHAnsi"/>
          <w:lang w:val="en-CA"/>
        </w:rPr>
        <w:t>Exams</w:t>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r>
      <w:r w:rsidRPr="00410674">
        <w:rPr>
          <w:rFonts w:asciiTheme="majorHAnsi" w:hAnsiTheme="majorHAnsi"/>
          <w:lang w:val="en-CA"/>
        </w:rPr>
        <w:tab/>
        <w:t xml:space="preserve">  </w:t>
      </w:r>
      <w:r w:rsidRPr="00410674">
        <w:rPr>
          <w:rFonts w:asciiTheme="majorHAnsi" w:hAnsiTheme="majorHAnsi"/>
          <w:lang w:val="en-CA"/>
        </w:rPr>
        <w:sym w:font="Wingdings" w:char="F0E0"/>
      </w:r>
      <w:r w:rsidRPr="00410674">
        <w:rPr>
          <w:rFonts w:asciiTheme="majorHAnsi" w:hAnsiTheme="majorHAnsi"/>
          <w:lang w:val="en-CA"/>
        </w:rPr>
        <w:t xml:space="preserve"> 50%</w:t>
      </w:r>
    </w:p>
    <w:p w:rsidR="0050597A" w:rsidRPr="00410674" w:rsidRDefault="0050597A" w:rsidP="0050597A">
      <w:pPr>
        <w:autoSpaceDE w:val="0"/>
        <w:autoSpaceDN w:val="0"/>
        <w:adjustRightInd w:val="0"/>
        <w:rPr>
          <w:rFonts w:asciiTheme="majorHAnsi" w:hAnsiTheme="majorHAnsi"/>
          <w:sz w:val="22"/>
          <w:szCs w:val="22"/>
          <w:lang w:val="en-CA"/>
        </w:rPr>
      </w:pPr>
    </w:p>
    <w:p w:rsidR="0074159F" w:rsidRPr="00410674" w:rsidRDefault="0074159F">
      <w:pPr>
        <w:rPr>
          <w:rFonts w:asciiTheme="majorHAnsi" w:hAnsiTheme="majorHAnsi"/>
        </w:rPr>
      </w:pPr>
    </w:p>
    <w:p w:rsidR="0033144F" w:rsidRPr="00410674" w:rsidRDefault="0033144F" w:rsidP="0033144F">
      <w:pPr>
        <w:rPr>
          <w:rFonts w:asciiTheme="majorHAnsi" w:hAnsiTheme="majorHAnsi"/>
          <w:b/>
          <w:color w:val="000000"/>
          <w:sz w:val="32"/>
          <w:szCs w:val="32"/>
        </w:rPr>
      </w:pPr>
    </w:p>
    <w:p w:rsidR="0033144F" w:rsidRDefault="0033144F" w:rsidP="0033144F">
      <w:pPr>
        <w:rPr>
          <w:rFonts w:asciiTheme="majorHAnsi" w:hAnsiTheme="majorHAnsi"/>
          <w:b/>
          <w:color w:val="000000"/>
          <w:sz w:val="32"/>
          <w:szCs w:val="32"/>
        </w:rPr>
      </w:pPr>
    </w:p>
    <w:p w:rsidR="003C5B7B" w:rsidRDefault="003C5B7B" w:rsidP="0033144F">
      <w:pPr>
        <w:rPr>
          <w:rFonts w:asciiTheme="majorHAnsi" w:hAnsiTheme="majorHAnsi"/>
          <w:b/>
          <w:color w:val="000000"/>
          <w:sz w:val="32"/>
          <w:szCs w:val="32"/>
        </w:rPr>
      </w:pPr>
    </w:p>
    <w:p w:rsidR="003C5B7B" w:rsidRDefault="003C5B7B" w:rsidP="0033144F">
      <w:pPr>
        <w:rPr>
          <w:rFonts w:asciiTheme="majorHAnsi" w:hAnsiTheme="majorHAnsi"/>
          <w:b/>
          <w:color w:val="000000"/>
          <w:sz w:val="32"/>
          <w:szCs w:val="32"/>
        </w:rPr>
      </w:pPr>
    </w:p>
    <w:p w:rsidR="003C5B7B" w:rsidRDefault="003C5B7B" w:rsidP="0033144F">
      <w:pPr>
        <w:rPr>
          <w:rFonts w:asciiTheme="majorHAnsi" w:hAnsiTheme="majorHAnsi"/>
          <w:b/>
          <w:color w:val="000000"/>
          <w:sz w:val="32"/>
          <w:szCs w:val="32"/>
        </w:rPr>
      </w:pPr>
    </w:p>
    <w:p w:rsidR="003C5B7B" w:rsidRDefault="003C5B7B" w:rsidP="0033144F">
      <w:pPr>
        <w:rPr>
          <w:rFonts w:asciiTheme="majorHAnsi" w:hAnsiTheme="majorHAnsi"/>
          <w:b/>
          <w:color w:val="000000"/>
          <w:sz w:val="32"/>
          <w:szCs w:val="32"/>
        </w:rPr>
      </w:pPr>
    </w:p>
    <w:p w:rsidR="003C5B7B" w:rsidRDefault="003C5B7B" w:rsidP="0033144F">
      <w:pPr>
        <w:rPr>
          <w:rFonts w:asciiTheme="majorHAnsi" w:hAnsiTheme="majorHAnsi"/>
          <w:b/>
          <w:color w:val="000000"/>
          <w:sz w:val="32"/>
          <w:szCs w:val="32"/>
        </w:rPr>
      </w:pPr>
    </w:p>
    <w:p w:rsidR="003C5B7B" w:rsidRDefault="003C5B7B" w:rsidP="0033144F">
      <w:pPr>
        <w:rPr>
          <w:rFonts w:asciiTheme="majorHAnsi" w:hAnsiTheme="majorHAnsi"/>
          <w:b/>
          <w:color w:val="000000"/>
          <w:sz w:val="32"/>
          <w:szCs w:val="32"/>
        </w:rPr>
      </w:pPr>
    </w:p>
    <w:p w:rsidR="003C5B7B" w:rsidRDefault="003C5B7B" w:rsidP="0033144F">
      <w:pPr>
        <w:rPr>
          <w:rFonts w:asciiTheme="majorHAnsi" w:hAnsiTheme="majorHAnsi"/>
          <w:b/>
          <w:color w:val="000000"/>
          <w:sz w:val="32"/>
          <w:szCs w:val="32"/>
        </w:rPr>
      </w:pPr>
    </w:p>
    <w:p w:rsidR="003C5B7B" w:rsidRPr="00410674" w:rsidRDefault="003C5B7B" w:rsidP="0033144F">
      <w:pPr>
        <w:rPr>
          <w:rFonts w:asciiTheme="majorHAnsi" w:hAnsiTheme="majorHAnsi"/>
          <w:b/>
          <w:color w:val="000000"/>
          <w:sz w:val="32"/>
          <w:szCs w:val="32"/>
        </w:rPr>
      </w:pPr>
    </w:p>
    <w:p w:rsidR="0033144F" w:rsidRPr="00410674" w:rsidRDefault="0033144F" w:rsidP="0033144F">
      <w:pPr>
        <w:rPr>
          <w:rFonts w:asciiTheme="majorHAnsi" w:hAnsiTheme="majorHAnsi"/>
          <w:b/>
          <w:color w:val="000000"/>
          <w:sz w:val="32"/>
          <w:szCs w:val="32"/>
        </w:rPr>
      </w:pPr>
    </w:p>
    <w:p w:rsidR="0033144F" w:rsidRPr="00410674" w:rsidRDefault="0033144F" w:rsidP="0033144F">
      <w:pPr>
        <w:rPr>
          <w:rFonts w:asciiTheme="majorHAnsi" w:hAnsiTheme="majorHAnsi"/>
          <w:color w:val="000000"/>
          <w:sz w:val="20"/>
          <w:szCs w:val="20"/>
        </w:rPr>
      </w:pPr>
      <w:r w:rsidRPr="00410674">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41F8A0A5" wp14:editId="7A37AD7C">
                <wp:simplePos x="0" y="0"/>
                <wp:positionH relativeFrom="column">
                  <wp:posOffset>9525</wp:posOffset>
                </wp:positionH>
                <wp:positionV relativeFrom="paragraph">
                  <wp:posOffset>344805</wp:posOffset>
                </wp:positionV>
                <wp:extent cx="6429375" cy="635"/>
                <wp:effectExtent l="19050" t="20955" r="19050" b="1651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E3958" id="Straight Arrow Connector 5" o:spid="_x0000_s1026" type="#_x0000_t32" style="position:absolute;margin-left:.75pt;margin-top:27.15pt;width:506.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" strokeweight="2pt"/>
            </w:pict>
          </mc:Fallback>
        </mc:AlternateContent>
      </w:r>
      <w:r w:rsidRPr="00410674">
        <w:rPr>
          <w:rFonts w:asciiTheme="majorHAnsi" w:hAnsiTheme="majorHAnsi"/>
          <w:b/>
          <w:color w:val="000000"/>
          <w:sz w:val="32"/>
          <w:szCs w:val="32"/>
        </w:rPr>
        <w:t xml:space="preserve">Resources </w:t>
      </w:r>
    </w:p>
    <w:p w:rsidR="002B7805" w:rsidRPr="00410674" w:rsidRDefault="002B7805">
      <w:pPr>
        <w:rPr>
          <w:rFonts w:asciiTheme="majorHAnsi" w:hAnsiTheme="majorHAnsi"/>
        </w:rPr>
      </w:pPr>
    </w:p>
    <w:p w:rsidR="002B7805" w:rsidRDefault="002B7805">
      <w:pPr>
        <w:rPr>
          <w:rFonts w:asciiTheme="majorHAnsi" w:hAnsiTheme="majorHAnsi"/>
        </w:rPr>
      </w:pPr>
      <w:r w:rsidRPr="00410674">
        <w:rPr>
          <w:rFonts w:asciiTheme="majorHAnsi" w:hAnsiTheme="majorHAnsi"/>
        </w:rPr>
        <w:tab/>
        <w:t>Science 30 – Alberta Education</w:t>
      </w:r>
    </w:p>
    <w:p w:rsidR="003C5B7B" w:rsidRDefault="003C5B7B">
      <w:pPr>
        <w:rPr>
          <w:rFonts w:asciiTheme="majorHAnsi" w:hAnsiTheme="majorHAnsi"/>
        </w:rPr>
      </w:pPr>
      <w:r>
        <w:rPr>
          <w:rFonts w:asciiTheme="majorHAnsi" w:hAnsiTheme="majorHAnsi"/>
        </w:rPr>
        <w:tab/>
      </w:r>
    </w:p>
    <w:p w:rsidR="003C5B7B" w:rsidRPr="00410674" w:rsidRDefault="003C5B7B">
      <w:pPr>
        <w:rPr>
          <w:rFonts w:asciiTheme="majorHAnsi" w:hAnsiTheme="majorHAnsi"/>
        </w:rPr>
      </w:pPr>
      <w:r>
        <w:rPr>
          <w:rFonts w:asciiTheme="majorHAnsi" w:hAnsiTheme="majorHAnsi"/>
        </w:rPr>
        <w:tab/>
      </w:r>
      <w:r w:rsidRPr="003C5B7B">
        <w:rPr>
          <w:rFonts w:asciiTheme="majorHAnsi" w:hAnsiTheme="majorHAnsi"/>
        </w:rPr>
        <w:t>https://questaplus.alberta.ca/PracticeMain.html#</w:t>
      </w:r>
    </w:p>
    <w:p w:rsidR="002B7805" w:rsidRPr="00410674" w:rsidRDefault="002B7805">
      <w:pPr>
        <w:rPr>
          <w:rFonts w:asciiTheme="majorHAnsi" w:hAnsiTheme="majorHAnsi"/>
        </w:rPr>
      </w:pPr>
    </w:p>
    <w:p w:rsidR="0033144F" w:rsidRDefault="0033144F">
      <w:pPr>
        <w:rPr>
          <w:rFonts w:asciiTheme="majorHAnsi" w:hAnsiTheme="majorHAnsi"/>
          <w:b/>
          <w:sz w:val="28"/>
          <w:u w:val="single"/>
        </w:rPr>
      </w:pPr>
    </w:p>
    <w:p w:rsidR="005835CE" w:rsidRPr="00410674" w:rsidRDefault="005835CE">
      <w:pPr>
        <w:rPr>
          <w:rFonts w:asciiTheme="majorHAnsi" w:hAnsiTheme="majorHAnsi"/>
          <w:b/>
          <w:sz w:val="28"/>
          <w:u w:val="single"/>
        </w:rPr>
      </w:pPr>
    </w:p>
    <w:p w:rsidR="0033144F" w:rsidRPr="00410674" w:rsidRDefault="0033144F" w:rsidP="0033144F">
      <w:pPr>
        <w:rPr>
          <w:rFonts w:asciiTheme="majorHAnsi" w:hAnsiTheme="majorHAnsi"/>
          <w:b/>
          <w:color w:val="000000"/>
          <w:sz w:val="32"/>
          <w:szCs w:val="32"/>
        </w:rPr>
      </w:pPr>
      <w:r w:rsidRPr="004106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5075C31" wp14:editId="46689E3D">
                <wp:simplePos x="0" y="0"/>
                <wp:positionH relativeFrom="column">
                  <wp:posOffset>9525</wp:posOffset>
                </wp:positionH>
                <wp:positionV relativeFrom="paragraph">
                  <wp:posOffset>344805</wp:posOffset>
                </wp:positionV>
                <wp:extent cx="6429375" cy="635"/>
                <wp:effectExtent l="19050" t="20955" r="19050" b="165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E1BD3" id="Straight Arrow Connector 6" o:spid="_x0000_s1026" type="#_x0000_t32" style="position:absolute;margin-left:.75pt;margin-top:27.15pt;width:506.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" strokeweight="2pt"/>
            </w:pict>
          </mc:Fallback>
        </mc:AlternateContent>
      </w:r>
      <w:r w:rsidRPr="00410674">
        <w:rPr>
          <w:rFonts w:asciiTheme="majorHAnsi" w:hAnsiTheme="majorHAnsi"/>
          <w:b/>
          <w:color w:val="000000"/>
          <w:sz w:val="32"/>
          <w:szCs w:val="32"/>
        </w:rPr>
        <w:t>Extra Help and Support</w:t>
      </w:r>
    </w:p>
    <w:p w:rsidR="0033144F" w:rsidRPr="00410674" w:rsidRDefault="0033144F" w:rsidP="0033144F">
      <w:pPr>
        <w:rPr>
          <w:rFonts w:asciiTheme="majorHAnsi" w:hAnsiTheme="majorHAnsi"/>
          <w:color w:val="000000"/>
          <w:sz w:val="20"/>
          <w:szCs w:val="20"/>
        </w:rPr>
      </w:pPr>
    </w:p>
    <w:p w:rsidR="0033144F" w:rsidRPr="00410674" w:rsidRDefault="0033144F" w:rsidP="003C5B7B">
      <w:pPr>
        <w:rPr>
          <w:rFonts w:asciiTheme="majorHAnsi" w:hAnsiTheme="majorHAnsi"/>
        </w:rPr>
      </w:pPr>
    </w:p>
    <w:p w:rsidR="0033144F" w:rsidRPr="00410674" w:rsidRDefault="0033144F" w:rsidP="0033144F">
      <w:pPr>
        <w:ind w:firstLine="360"/>
        <w:rPr>
          <w:rFonts w:asciiTheme="majorHAnsi" w:hAnsiTheme="majorHAnsi"/>
          <w:color w:val="000000"/>
        </w:rPr>
      </w:pPr>
      <w:r w:rsidRPr="00410674">
        <w:rPr>
          <w:rFonts w:asciiTheme="majorHAnsi" w:hAnsiTheme="majorHAnsi"/>
          <w:color w:val="000000"/>
        </w:rPr>
        <w:t>Extra help can be obtained outside of class time if needed. Here is where you can find it.</w:t>
      </w:r>
    </w:p>
    <w:p w:rsidR="0033144F" w:rsidRPr="00410674" w:rsidRDefault="0033144F" w:rsidP="0033144F">
      <w:pPr>
        <w:numPr>
          <w:ilvl w:val="0"/>
          <w:numId w:val="5"/>
        </w:numPr>
        <w:spacing w:after="200" w:line="276" w:lineRule="auto"/>
        <w:rPr>
          <w:rFonts w:asciiTheme="majorHAnsi" w:hAnsiTheme="majorHAnsi"/>
          <w:color w:val="000000"/>
        </w:rPr>
      </w:pPr>
      <w:proofErr w:type="gramStart"/>
      <w:r w:rsidRPr="00410674">
        <w:rPr>
          <w:rFonts w:asciiTheme="majorHAnsi" w:hAnsiTheme="majorHAnsi"/>
          <w:color w:val="000000"/>
        </w:rPr>
        <w:t>Your</w:t>
      </w:r>
      <w:proofErr w:type="gramEnd"/>
      <w:r w:rsidRPr="00410674">
        <w:rPr>
          <w:rFonts w:asciiTheme="majorHAnsi" w:hAnsiTheme="majorHAnsi"/>
          <w:color w:val="000000"/>
        </w:rPr>
        <w:t xml:space="preserve"> Teacher – Talk to me to schedule extra help sessions or try stopping by the classroom before or after school, or at </w:t>
      </w:r>
      <w:r w:rsidR="003C5B7B">
        <w:rPr>
          <w:rFonts w:asciiTheme="majorHAnsi" w:hAnsiTheme="majorHAnsi"/>
          <w:color w:val="000000"/>
        </w:rPr>
        <w:t>focus.</w:t>
      </w:r>
    </w:p>
    <w:p w:rsidR="0033144F" w:rsidRPr="00410674" w:rsidRDefault="0033144F" w:rsidP="0033144F">
      <w:pPr>
        <w:numPr>
          <w:ilvl w:val="0"/>
          <w:numId w:val="5"/>
        </w:numPr>
        <w:spacing w:after="200" w:line="276" w:lineRule="auto"/>
        <w:rPr>
          <w:rFonts w:asciiTheme="majorHAnsi" w:hAnsiTheme="majorHAnsi"/>
          <w:color w:val="000000"/>
        </w:rPr>
      </w:pPr>
      <w:r w:rsidRPr="00410674">
        <w:rPr>
          <w:rFonts w:asciiTheme="majorHAnsi" w:hAnsiTheme="majorHAnsi"/>
          <w:color w:val="000000"/>
        </w:rPr>
        <w:t xml:space="preserve">Other Teachers – Other teachers in the math department are often available for extra help if I am not. Please do not hesitate to ask other teachers for help. </w:t>
      </w:r>
    </w:p>
    <w:p w:rsidR="0033144F" w:rsidRPr="00410674" w:rsidRDefault="0033144F" w:rsidP="0033144F">
      <w:pPr>
        <w:numPr>
          <w:ilvl w:val="0"/>
          <w:numId w:val="6"/>
        </w:numPr>
        <w:rPr>
          <w:rFonts w:asciiTheme="majorHAnsi" w:hAnsiTheme="majorHAnsi"/>
          <w:color w:val="000000"/>
        </w:rPr>
      </w:pPr>
      <w:r w:rsidRPr="00410674">
        <w:rPr>
          <w:rFonts w:asciiTheme="majorHAnsi" w:hAnsiTheme="majorHAnsi"/>
        </w:rPr>
        <w:t>Please don’t feel like you can’t come for help.  I really want you to succeed, and will help you in any way I can.</w:t>
      </w:r>
    </w:p>
    <w:p w:rsidR="0033144F" w:rsidRPr="00410674" w:rsidRDefault="0033144F" w:rsidP="002B7805">
      <w:pPr>
        <w:ind w:left="720"/>
        <w:rPr>
          <w:rFonts w:asciiTheme="majorHAnsi" w:hAnsiTheme="majorHAnsi"/>
        </w:rPr>
      </w:pPr>
    </w:p>
    <w:p w:rsidR="002B7805" w:rsidRPr="00410674" w:rsidRDefault="002B7805" w:rsidP="002B7805">
      <w:pPr>
        <w:rPr>
          <w:rFonts w:asciiTheme="majorHAnsi" w:hAnsiTheme="majorHAnsi"/>
        </w:rPr>
      </w:pPr>
    </w:p>
    <w:p w:rsidR="0033144F" w:rsidRPr="00410674" w:rsidRDefault="0033144F" w:rsidP="0033144F">
      <w:pPr>
        <w:rPr>
          <w:rFonts w:asciiTheme="majorHAnsi" w:hAnsiTheme="majorHAnsi"/>
          <w:b/>
          <w:color w:val="000000"/>
          <w:sz w:val="32"/>
          <w:szCs w:val="32"/>
        </w:rPr>
      </w:pPr>
      <w:r w:rsidRPr="004106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8B6D37" wp14:editId="1DE9B5C4">
                <wp:simplePos x="0" y="0"/>
                <wp:positionH relativeFrom="column">
                  <wp:posOffset>9525</wp:posOffset>
                </wp:positionH>
                <wp:positionV relativeFrom="paragraph">
                  <wp:posOffset>344805</wp:posOffset>
                </wp:positionV>
                <wp:extent cx="6429375" cy="635"/>
                <wp:effectExtent l="19050" t="20955" r="19050" b="165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C2F43" id="Straight Arrow Connector 8" o:spid="_x0000_s1026" type="#_x0000_t32" style="position:absolute;margin-left:.75pt;margin-top:27.15pt;width:506.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" strokeweight="2pt"/>
            </w:pict>
          </mc:Fallback>
        </mc:AlternateContent>
      </w:r>
      <w:r w:rsidRPr="00410674">
        <w:rPr>
          <w:rFonts w:asciiTheme="majorHAnsi" w:hAnsiTheme="majorHAnsi"/>
          <w:b/>
          <w:color w:val="000000"/>
          <w:sz w:val="32"/>
          <w:szCs w:val="32"/>
        </w:rPr>
        <w:t>Know what’s going on</w:t>
      </w:r>
    </w:p>
    <w:p w:rsidR="0033144F" w:rsidRPr="00410674" w:rsidRDefault="0033144F" w:rsidP="0033144F">
      <w:pPr>
        <w:rPr>
          <w:rFonts w:asciiTheme="majorHAnsi" w:hAnsiTheme="majorHAnsi"/>
          <w:color w:val="000000"/>
          <w:sz w:val="20"/>
          <w:szCs w:val="20"/>
        </w:rPr>
      </w:pPr>
    </w:p>
    <w:p w:rsidR="0033144F" w:rsidRDefault="0033144F" w:rsidP="0033144F">
      <w:pPr>
        <w:rPr>
          <w:rFonts w:asciiTheme="majorHAnsi" w:hAnsiTheme="majorHAnsi"/>
          <w:b/>
          <w:sz w:val="28"/>
          <w:u w:val="single"/>
        </w:rPr>
      </w:pPr>
    </w:p>
    <w:p w:rsidR="003C5B7B" w:rsidRDefault="003C5B7B" w:rsidP="0033144F">
      <w:pPr>
        <w:rPr>
          <w:rFonts w:asciiTheme="majorHAnsi" w:hAnsiTheme="majorHAnsi"/>
          <w:b/>
          <w:sz w:val="28"/>
          <w:u w:val="single"/>
        </w:rPr>
      </w:pPr>
      <w:r>
        <w:rPr>
          <w:rFonts w:asciiTheme="majorHAnsi" w:hAnsiTheme="majorHAnsi"/>
          <w:b/>
          <w:sz w:val="28"/>
          <w:u w:val="single"/>
        </w:rPr>
        <w:t>Google Classroom</w:t>
      </w:r>
    </w:p>
    <w:p w:rsidR="003C5B7B" w:rsidRDefault="003C5B7B" w:rsidP="003C5B7B">
      <w:pPr>
        <w:rPr>
          <w:sz w:val="28"/>
          <w:szCs w:val="20"/>
          <w:shd w:val="clear" w:color="auto" w:fill="FFFFFF"/>
        </w:rPr>
      </w:pPr>
    </w:p>
    <w:p w:rsidR="003C5B7B" w:rsidRPr="003C5B7B" w:rsidRDefault="003C5B7B" w:rsidP="003C5B7B">
      <w:pPr>
        <w:rPr>
          <w:sz w:val="28"/>
          <w:szCs w:val="20"/>
          <w:shd w:val="clear" w:color="auto" w:fill="FFFFFF"/>
        </w:rPr>
      </w:pPr>
      <w:r w:rsidRPr="003C5B7B">
        <w:rPr>
          <w:sz w:val="28"/>
          <w:szCs w:val="20"/>
          <w:shd w:val="clear" w:color="auto" w:fill="FFFFFF"/>
        </w:rPr>
        <w:t>Class Code: bno3f9</w:t>
      </w:r>
    </w:p>
    <w:p w:rsidR="003C5B7B" w:rsidRPr="00410674" w:rsidRDefault="003C5B7B" w:rsidP="0033144F">
      <w:pPr>
        <w:rPr>
          <w:rFonts w:asciiTheme="majorHAnsi" w:hAnsiTheme="majorHAnsi"/>
          <w:b/>
          <w:sz w:val="28"/>
          <w:u w:val="single"/>
        </w:rPr>
      </w:pPr>
    </w:p>
    <w:p w:rsidR="002B7805" w:rsidRPr="00410674" w:rsidRDefault="002B7805" w:rsidP="002B7805">
      <w:pPr>
        <w:rPr>
          <w:rFonts w:asciiTheme="majorHAnsi" w:hAnsiTheme="majorHAnsi"/>
          <w:b/>
          <w:sz w:val="28"/>
          <w:u w:val="single"/>
        </w:rPr>
      </w:pPr>
      <w:r w:rsidRPr="00410674">
        <w:rPr>
          <w:rFonts w:asciiTheme="majorHAnsi" w:hAnsiTheme="majorHAnsi"/>
          <w:b/>
          <w:sz w:val="28"/>
          <w:u w:val="single"/>
        </w:rPr>
        <w:t xml:space="preserve">Remind </w:t>
      </w:r>
    </w:p>
    <w:p w:rsidR="0033144F" w:rsidRPr="00410674" w:rsidRDefault="003C5B7B" w:rsidP="0033144F">
      <w:pPr>
        <w:rPr>
          <w:rFonts w:asciiTheme="majorHAnsi" w:hAnsiTheme="majorHAnsi"/>
        </w:rPr>
      </w:pPr>
      <w:r>
        <w:rPr>
          <w:rFonts w:asciiTheme="majorHAnsi" w:hAnsiTheme="majorHAnsi"/>
          <w:noProof/>
        </w:rPr>
        <w:drawing>
          <wp:inline distT="0" distB="0" distL="0" distR="0">
            <wp:extent cx="2048256" cy="1793252"/>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30 Spring.PNG"/>
                    <pic:cNvPicPr/>
                  </pic:nvPicPr>
                  <pic:blipFill>
                    <a:blip r:embed="rId8">
                      <a:extLst>
                        <a:ext uri="{28A0092B-C50C-407E-A947-70E740481C1C}">
                          <a14:useLocalDpi xmlns:a14="http://schemas.microsoft.com/office/drawing/2010/main" val="0"/>
                        </a:ext>
                      </a:extLst>
                    </a:blip>
                    <a:stretch>
                      <a:fillRect/>
                    </a:stretch>
                  </pic:blipFill>
                  <pic:spPr>
                    <a:xfrm>
                      <a:off x="0" y="0"/>
                      <a:ext cx="2055915" cy="1799958"/>
                    </a:xfrm>
                    <a:prstGeom prst="rect">
                      <a:avLst/>
                    </a:prstGeom>
                  </pic:spPr>
                </pic:pic>
              </a:graphicData>
            </a:graphic>
          </wp:inline>
        </w:drawing>
      </w:r>
    </w:p>
    <w:p w:rsidR="00EE48DD" w:rsidRPr="00410674" w:rsidRDefault="00EE48DD" w:rsidP="0033144F">
      <w:pPr>
        <w:rPr>
          <w:rFonts w:asciiTheme="majorHAnsi" w:hAnsiTheme="majorHAnsi"/>
        </w:rPr>
      </w:pPr>
    </w:p>
    <w:p w:rsidR="00EE48DD" w:rsidRPr="00410674" w:rsidRDefault="00EE48DD" w:rsidP="0033144F">
      <w:pPr>
        <w:rPr>
          <w:rFonts w:asciiTheme="majorHAnsi" w:hAnsiTheme="majorHAnsi"/>
        </w:rPr>
      </w:pPr>
    </w:p>
    <w:p w:rsidR="00EE48DD" w:rsidRPr="003C5B7B" w:rsidRDefault="00EE48DD" w:rsidP="00EE48DD">
      <w:pPr>
        <w:rPr>
          <w:rFonts w:asciiTheme="majorHAnsi" w:hAnsiTheme="majorHAnsi"/>
          <w:b/>
          <w:sz w:val="28"/>
          <w:u w:val="single"/>
        </w:rPr>
      </w:pPr>
      <w:r w:rsidRPr="00410674">
        <w:rPr>
          <w:rFonts w:asciiTheme="majorHAnsi" w:hAnsiTheme="majorHAnsi"/>
          <w:b/>
          <w:sz w:val="28"/>
          <w:u w:val="single"/>
        </w:rPr>
        <w:t>Website</w:t>
      </w:r>
    </w:p>
    <w:p w:rsidR="00EE48DD" w:rsidRPr="00410674" w:rsidRDefault="00EE48DD" w:rsidP="00EE48DD">
      <w:pPr>
        <w:rPr>
          <w:rFonts w:asciiTheme="majorHAnsi" w:hAnsiTheme="majorHAnsi"/>
        </w:rPr>
      </w:pPr>
    </w:p>
    <w:p w:rsidR="0033144F" w:rsidRPr="003C5B7B" w:rsidRDefault="003C5B7B" w:rsidP="0033144F">
      <w:pPr>
        <w:rPr>
          <w:rFonts w:asciiTheme="majorHAnsi" w:hAnsiTheme="majorHAnsi"/>
          <w:sz w:val="28"/>
        </w:rPr>
      </w:pPr>
      <w:r w:rsidRPr="003C5B7B">
        <w:rPr>
          <w:rFonts w:asciiTheme="majorHAnsi" w:hAnsiTheme="majorHAnsi"/>
          <w:sz w:val="28"/>
        </w:rPr>
        <w:t>h</w:t>
      </w:r>
      <w:r>
        <w:rPr>
          <w:rFonts w:asciiTheme="majorHAnsi" w:hAnsiTheme="majorHAnsi"/>
          <w:sz w:val="28"/>
        </w:rPr>
        <w:t>ttp://science30jones.weebly.com</w:t>
      </w:r>
    </w:p>
    <w:p w:rsidR="003C5B7B" w:rsidRPr="00410674" w:rsidRDefault="003C5B7B" w:rsidP="0033144F">
      <w:pPr>
        <w:rPr>
          <w:rFonts w:asciiTheme="majorHAnsi" w:hAnsiTheme="majorHAnsi"/>
        </w:rPr>
      </w:pPr>
    </w:p>
    <w:p w:rsidR="0033144F" w:rsidRPr="00410674" w:rsidRDefault="0033144F" w:rsidP="0033144F">
      <w:pPr>
        <w:jc w:val="center"/>
        <w:rPr>
          <w:rFonts w:asciiTheme="majorHAnsi" w:hAnsiTheme="majorHAnsi"/>
          <w:b/>
          <w:i/>
          <w:sz w:val="36"/>
          <w:szCs w:val="36"/>
        </w:rPr>
      </w:pPr>
      <w:r w:rsidRPr="00410674">
        <w:rPr>
          <w:rFonts w:asciiTheme="majorHAnsi" w:hAnsiTheme="majorHAnsi"/>
          <w:b/>
          <w:i/>
          <w:sz w:val="36"/>
          <w:szCs w:val="36"/>
        </w:rPr>
        <w:lastRenderedPageBreak/>
        <w:t>Highwood Science Department</w:t>
      </w:r>
    </w:p>
    <w:p w:rsidR="0033144F" w:rsidRPr="00410674" w:rsidRDefault="0033144F" w:rsidP="0033144F">
      <w:pPr>
        <w:jc w:val="center"/>
        <w:rPr>
          <w:rFonts w:asciiTheme="majorHAnsi" w:hAnsiTheme="majorHAnsi"/>
          <w:b/>
          <w:sz w:val="30"/>
          <w:szCs w:val="30"/>
        </w:rPr>
      </w:pPr>
      <w:r w:rsidRPr="00410674">
        <w:rPr>
          <w:rFonts w:asciiTheme="majorHAnsi" w:hAnsiTheme="majorHAnsi"/>
          <w:b/>
          <w:sz w:val="30"/>
          <w:szCs w:val="30"/>
        </w:rPr>
        <w:t>Classroom Expectations</w:t>
      </w:r>
    </w:p>
    <w:p w:rsidR="0033144F" w:rsidRPr="00410674" w:rsidRDefault="0033144F" w:rsidP="0033144F">
      <w:pPr>
        <w:jc w:val="center"/>
        <w:rPr>
          <w:rFonts w:asciiTheme="majorHAnsi" w:hAnsiTheme="majorHAnsi"/>
          <w:b/>
          <w:sz w:val="30"/>
          <w:szCs w:val="30"/>
        </w:rPr>
      </w:pPr>
      <w:r w:rsidRPr="004106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CA46D15" wp14:editId="7AF9AE7E">
                <wp:simplePos x="0" y="0"/>
                <wp:positionH relativeFrom="column">
                  <wp:posOffset>0</wp:posOffset>
                </wp:positionH>
                <wp:positionV relativeFrom="paragraph">
                  <wp:posOffset>71755</wp:posOffset>
                </wp:positionV>
                <wp:extent cx="6845300" cy="17780"/>
                <wp:effectExtent l="57150" t="57150" r="60325" b="584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5300" cy="17780"/>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A648C"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3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">
                <v:stroke startarrow="diamond" endarrow="diamond"/>
              </v:line>
            </w:pict>
          </mc:Fallback>
        </mc:AlternateContent>
      </w:r>
    </w:p>
    <w:p w:rsidR="0033144F" w:rsidRPr="00410674" w:rsidRDefault="0033144F" w:rsidP="0033144F">
      <w:pPr>
        <w:rPr>
          <w:rFonts w:asciiTheme="majorHAnsi" w:hAnsiTheme="majorHAnsi"/>
          <w:b/>
          <w:sz w:val="28"/>
          <w:szCs w:val="28"/>
        </w:rPr>
      </w:pPr>
      <w:r w:rsidRPr="00410674">
        <w:rPr>
          <w:rFonts w:asciiTheme="majorHAnsi" w:hAnsiTheme="majorHAnsi"/>
          <w:b/>
          <w:sz w:val="28"/>
          <w:szCs w:val="28"/>
        </w:rPr>
        <w:t>Be Prepared!</w:t>
      </w:r>
    </w:p>
    <w:p w:rsidR="0033144F" w:rsidRPr="00410674" w:rsidRDefault="0033144F" w:rsidP="0033144F">
      <w:pPr>
        <w:numPr>
          <w:ilvl w:val="0"/>
          <w:numId w:val="7"/>
        </w:numPr>
        <w:rPr>
          <w:rFonts w:asciiTheme="majorHAnsi" w:hAnsiTheme="majorHAnsi"/>
          <w:color w:val="000000"/>
        </w:rPr>
      </w:pPr>
      <w:r w:rsidRPr="00410674">
        <w:rPr>
          <w:rFonts w:asciiTheme="majorHAnsi" w:hAnsiTheme="majorHAnsi"/>
          <w:color w:val="000000"/>
        </w:rPr>
        <w:t xml:space="preserve">Always have your binder, textbook, </w:t>
      </w:r>
      <w:r w:rsidRPr="003C5B7B">
        <w:rPr>
          <w:rFonts w:asciiTheme="majorHAnsi" w:hAnsiTheme="majorHAnsi"/>
          <w:b/>
          <w:color w:val="000000"/>
          <w:u w:val="single"/>
        </w:rPr>
        <w:t>calculator</w:t>
      </w:r>
      <w:r w:rsidRPr="00410674">
        <w:rPr>
          <w:rFonts w:asciiTheme="majorHAnsi" w:hAnsiTheme="majorHAnsi"/>
          <w:color w:val="000000"/>
        </w:rPr>
        <w:t xml:space="preserve">, pencil and eraser in class.  All work is to be in </w:t>
      </w:r>
      <w:r w:rsidRPr="00410674">
        <w:rPr>
          <w:rFonts w:asciiTheme="majorHAnsi" w:hAnsiTheme="majorHAnsi"/>
          <w:b/>
          <w:color w:val="000000"/>
          <w:u w:val="single"/>
        </w:rPr>
        <w:t>pencil</w:t>
      </w:r>
      <w:r w:rsidRPr="00410674">
        <w:rPr>
          <w:rFonts w:asciiTheme="majorHAnsi" w:hAnsiTheme="majorHAnsi"/>
          <w:color w:val="000000"/>
        </w:rPr>
        <w:t>, otherwise it won’t be marked.</w:t>
      </w:r>
    </w:p>
    <w:p w:rsidR="0033144F" w:rsidRPr="00410674" w:rsidRDefault="0033144F" w:rsidP="0033144F">
      <w:pPr>
        <w:numPr>
          <w:ilvl w:val="0"/>
          <w:numId w:val="7"/>
        </w:numPr>
        <w:rPr>
          <w:rFonts w:asciiTheme="majorHAnsi" w:hAnsiTheme="majorHAnsi"/>
          <w:color w:val="000000"/>
        </w:rPr>
      </w:pPr>
      <w:r w:rsidRPr="00410674">
        <w:rPr>
          <w:rFonts w:asciiTheme="majorHAnsi" w:hAnsiTheme="majorHAnsi"/>
          <w:bCs/>
          <w:color w:val="000000"/>
        </w:rPr>
        <w:t>Be at your desk with your materials ready to work when the bell rings.</w:t>
      </w:r>
    </w:p>
    <w:p w:rsidR="0033144F" w:rsidRPr="00410674" w:rsidRDefault="0033144F" w:rsidP="0033144F">
      <w:pPr>
        <w:numPr>
          <w:ilvl w:val="0"/>
          <w:numId w:val="7"/>
        </w:numPr>
        <w:rPr>
          <w:rFonts w:asciiTheme="majorHAnsi" w:hAnsiTheme="majorHAnsi"/>
          <w:color w:val="000000"/>
        </w:rPr>
      </w:pPr>
      <w:r w:rsidRPr="00410674">
        <w:rPr>
          <w:rFonts w:asciiTheme="majorHAnsi" w:hAnsiTheme="majorHAnsi"/>
        </w:rPr>
        <w:t>If you are unprepared for class on a regular basis, your parents will be contacted.</w:t>
      </w:r>
    </w:p>
    <w:p w:rsidR="0033144F" w:rsidRPr="00410674" w:rsidRDefault="0033144F" w:rsidP="0033144F">
      <w:pPr>
        <w:rPr>
          <w:rFonts w:asciiTheme="majorHAnsi" w:hAnsiTheme="majorHAnsi"/>
          <w:b/>
          <w:sz w:val="28"/>
          <w:szCs w:val="28"/>
        </w:rPr>
      </w:pPr>
    </w:p>
    <w:p w:rsidR="0033144F" w:rsidRPr="00410674" w:rsidRDefault="0033144F" w:rsidP="0033144F">
      <w:pPr>
        <w:rPr>
          <w:rFonts w:asciiTheme="majorHAnsi" w:hAnsiTheme="majorHAnsi"/>
          <w:b/>
          <w:sz w:val="28"/>
          <w:szCs w:val="28"/>
        </w:rPr>
      </w:pPr>
      <w:r w:rsidRPr="00410674">
        <w:rPr>
          <w:rFonts w:asciiTheme="majorHAnsi" w:hAnsiTheme="majorHAnsi"/>
          <w:b/>
          <w:sz w:val="28"/>
          <w:szCs w:val="28"/>
        </w:rPr>
        <w:t>Attendance and Punctuality</w:t>
      </w:r>
    </w:p>
    <w:p w:rsidR="0033144F" w:rsidRPr="00410674" w:rsidRDefault="0033144F" w:rsidP="0033144F">
      <w:pPr>
        <w:rPr>
          <w:rFonts w:asciiTheme="majorHAnsi" w:hAnsiTheme="majorHAnsi" w:cs="Tahoma"/>
          <w:sz w:val="20"/>
          <w:szCs w:val="20"/>
        </w:rPr>
      </w:pPr>
      <w:r w:rsidRPr="00410674">
        <w:rPr>
          <w:rFonts w:asciiTheme="majorHAnsi" w:hAnsiTheme="majorHAnsi" w:cs="Tahoma"/>
        </w:rPr>
        <w:t>Please be aware that Section 12 of the School Act states:</w:t>
      </w:r>
    </w:p>
    <w:p w:rsidR="0033144F" w:rsidRPr="00410674" w:rsidRDefault="0033144F" w:rsidP="0033144F">
      <w:pPr>
        <w:ind w:left="720"/>
        <w:rPr>
          <w:rFonts w:asciiTheme="majorHAnsi" w:hAnsiTheme="majorHAnsi" w:cs="Tahoma"/>
          <w:sz w:val="20"/>
          <w:szCs w:val="20"/>
        </w:rPr>
      </w:pPr>
      <w:r w:rsidRPr="00410674">
        <w:rPr>
          <w:rFonts w:asciiTheme="majorHAnsi" w:hAnsiTheme="majorHAnsi" w:cs="Tahoma"/>
          <w:sz w:val="20"/>
          <w:szCs w:val="20"/>
        </w:rPr>
        <w:t>A student shall conduct him or herself to reasonably comply with the following code of conduct:</w:t>
      </w:r>
    </w:p>
    <w:p w:rsidR="0033144F" w:rsidRPr="00410674" w:rsidRDefault="0033144F" w:rsidP="0033144F">
      <w:pPr>
        <w:tabs>
          <w:tab w:val="num" w:pos="1440"/>
        </w:tabs>
        <w:ind w:left="1440" w:hanging="720"/>
        <w:rPr>
          <w:rFonts w:asciiTheme="majorHAnsi" w:hAnsiTheme="majorHAnsi" w:cs="Tahoma"/>
          <w:sz w:val="20"/>
          <w:szCs w:val="20"/>
        </w:rPr>
      </w:pPr>
      <w:r w:rsidRPr="00410674">
        <w:rPr>
          <w:rFonts w:asciiTheme="majorHAnsi" w:hAnsiTheme="majorHAnsi" w:cs="Tahoma"/>
          <w:sz w:val="20"/>
          <w:szCs w:val="20"/>
        </w:rPr>
        <w:t>(a)</w:t>
      </w:r>
      <w:r w:rsidRPr="00410674">
        <w:rPr>
          <w:rFonts w:asciiTheme="majorHAnsi" w:hAnsiTheme="majorHAnsi"/>
          <w:sz w:val="14"/>
          <w:szCs w:val="14"/>
        </w:rPr>
        <w:t xml:space="preserve">                </w:t>
      </w:r>
      <w:proofErr w:type="gramStart"/>
      <w:r w:rsidRPr="00410674">
        <w:rPr>
          <w:rFonts w:asciiTheme="majorHAnsi" w:hAnsiTheme="majorHAnsi" w:cs="Tahoma"/>
          <w:sz w:val="20"/>
          <w:szCs w:val="20"/>
        </w:rPr>
        <w:t>be</w:t>
      </w:r>
      <w:proofErr w:type="gramEnd"/>
      <w:r w:rsidRPr="00410674">
        <w:rPr>
          <w:rFonts w:asciiTheme="majorHAnsi" w:hAnsiTheme="majorHAnsi" w:cs="Tahoma"/>
          <w:sz w:val="20"/>
          <w:szCs w:val="20"/>
        </w:rPr>
        <w:t xml:space="preserve"> diligent in pursuing the student’s studies;</w:t>
      </w:r>
    </w:p>
    <w:p w:rsidR="0033144F" w:rsidRPr="00410674" w:rsidRDefault="0033144F" w:rsidP="0033144F">
      <w:pPr>
        <w:tabs>
          <w:tab w:val="num" w:pos="1440"/>
        </w:tabs>
        <w:ind w:left="1440" w:hanging="720"/>
        <w:rPr>
          <w:rFonts w:asciiTheme="majorHAnsi" w:hAnsiTheme="majorHAnsi" w:cs="Tahoma"/>
          <w:b/>
          <w:i/>
          <w:sz w:val="20"/>
          <w:szCs w:val="20"/>
        </w:rPr>
      </w:pPr>
      <w:r w:rsidRPr="00410674">
        <w:rPr>
          <w:rFonts w:asciiTheme="majorHAnsi" w:hAnsiTheme="majorHAnsi" w:cs="Tahoma"/>
          <w:b/>
          <w:i/>
          <w:sz w:val="20"/>
          <w:szCs w:val="20"/>
        </w:rPr>
        <w:t>(b)</w:t>
      </w:r>
      <w:r w:rsidRPr="00410674">
        <w:rPr>
          <w:rFonts w:asciiTheme="majorHAnsi" w:hAnsiTheme="majorHAnsi"/>
          <w:b/>
          <w:i/>
          <w:sz w:val="14"/>
          <w:szCs w:val="14"/>
        </w:rPr>
        <w:t xml:space="preserve">              </w:t>
      </w:r>
      <w:proofErr w:type="gramStart"/>
      <w:r w:rsidRPr="00410674">
        <w:rPr>
          <w:rFonts w:asciiTheme="majorHAnsi" w:hAnsiTheme="majorHAnsi" w:cs="Tahoma"/>
          <w:b/>
          <w:i/>
          <w:sz w:val="20"/>
          <w:szCs w:val="20"/>
        </w:rPr>
        <w:t>attend</w:t>
      </w:r>
      <w:proofErr w:type="gramEnd"/>
      <w:r w:rsidRPr="00410674">
        <w:rPr>
          <w:rFonts w:asciiTheme="majorHAnsi" w:hAnsiTheme="majorHAnsi" w:cs="Tahoma"/>
          <w:b/>
          <w:i/>
          <w:sz w:val="20"/>
          <w:szCs w:val="20"/>
        </w:rPr>
        <w:t xml:space="preserve"> school regularly and punctually;</w:t>
      </w:r>
    </w:p>
    <w:p w:rsidR="0033144F" w:rsidRPr="00410674" w:rsidRDefault="0033144F" w:rsidP="0033144F">
      <w:pPr>
        <w:tabs>
          <w:tab w:val="num" w:pos="1440"/>
        </w:tabs>
        <w:ind w:left="1440" w:hanging="720"/>
        <w:rPr>
          <w:rFonts w:asciiTheme="majorHAnsi" w:hAnsiTheme="majorHAnsi" w:cs="Tahoma"/>
          <w:sz w:val="20"/>
          <w:szCs w:val="20"/>
        </w:rPr>
      </w:pPr>
      <w:r w:rsidRPr="00410674">
        <w:rPr>
          <w:rFonts w:asciiTheme="majorHAnsi" w:hAnsiTheme="majorHAnsi" w:cs="Tahoma"/>
          <w:sz w:val="20"/>
          <w:szCs w:val="20"/>
        </w:rPr>
        <w:t>(c)</w:t>
      </w:r>
      <w:r w:rsidRPr="00410674">
        <w:rPr>
          <w:rFonts w:asciiTheme="majorHAnsi" w:hAnsiTheme="majorHAnsi"/>
          <w:sz w:val="14"/>
          <w:szCs w:val="14"/>
        </w:rPr>
        <w:t xml:space="preserve">                </w:t>
      </w:r>
      <w:proofErr w:type="gramStart"/>
      <w:r w:rsidRPr="00410674">
        <w:rPr>
          <w:rFonts w:asciiTheme="majorHAnsi" w:hAnsiTheme="majorHAnsi" w:cs="Tahoma"/>
          <w:sz w:val="20"/>
          <w:szCs w:val="20"/>
        </w:rPr>
        <w:t>co-operate</w:t>
      </w:r>
      <w:proofErr w:type="gramEnd"/>
      <w:r w:rsidRPr="00410674">
        <w:rPr>
          <w:rFonts w:asciiTheme="majorHAnsi" w:hAnsiTheme="majorHAnsi" w:cs="Tahoma"/>
          <w:sz w:val="20"/>
          <w:szCs w:val="20"/>
        </w:rPr>
        <w:t xml:space="preserve"> fully with everyone authorized by the board to provide education programs and other services;</w:t>
      </w:r>
    </w:p>
    <w:p w:rsidR="0033144F" w:rsidRPr="00410674" w:rsidRDefault="0033144F" w:rsidP="0033144F">
      <w:pPr>
        <w:tabs>
          <w:tab w:val="num" w:pos="1440"/>
        </w:tabs>
        <w:ind w:left="1440" w:hanging="720"/>
        <w:rPr>
          <w:rFonts w:asciiTheme="majorHAnsi" w:hAnsiTheme="majorHAnsi" w:cs="Tahoma"/>
          <w:sz w:val="20"/>
          <w:szCs w:val="20"/>
        </w:rPr>
      </w:pPr>
      <w:r w:rsidRPr="00410674">
        <w:rPr>
          <w:rFonts w:asciiTheme="majorHAnsi" w:hAnsiTheme="majorHAnsi" w:cs="Tahoma"/>
          <w:sz w:val="20"/>
          <w:szCs w:val="20"/>
        </w:rPr>
        <w:t>(d)</w:t>
      </w:r>
      <w:r w:rsidRPr="00410674">
        <w:rPr>
          <w:rFonts w:asciiTheme="majorHAnsi" w:hAnsiTheme="majorHAnsi"/>
          <w:sz w:val="14"/>
          <w:szCs w:val="14"/>
        </w:rPr>
        <w:t xml:space="preserve">                </w:t>
      </w:r>
      <w:proofErr w:type="gramStart"/>
      <w:r w:rsidRPr="00410674">
        <w:rPr>
          <w:rFonts w:asciiTheme="majorHAnsi" w:hAnsiTheme="majorHAnsi" w:cs="Tahoma"/>
          <w:sz w:val="20"/>
          <w:szCs w:val="20"/>
        </w:rPr>
        <w:t>comply</w:t>
      </w:r>
      <w:proofErr w:type="gramEnd"/>
      <w:r w:rsidRPr="00410674">
        <w:rPr>
          <w:rFonts w:asciiTheme="majorHAnsi" w:hAnsiTheme="majorHAnsi" w:cs="Tahoma"/>
          <w:sz w:val="20"/>
          <w:szCs w:val="20"/>
        </w:rPr>
        <w:t xml:space="preserve"> with the rules of the school;</w:t>
      </w:r>
    </w:p>
    <w:p w:rsidR="0033144F" w:rsidRPr="00410674" w:rsidRDefault="0033144F" w:rsidP="0033144F">
      <w:pPr>
        <w:tabs>
          <w:tab w:val="num" w:pos="1440"/>
        </w:tabs>
        <w:ind w:left="1440" w:hanging="720"/>
        <w:rPr>
          <w:rFonts w:asciiTheme="majorHAnsi" w:hAnsiTheme="majorHAnsi" w:cs="Tahoma"/>
          <w:sz w:val="20"/>
          <w:szCs w:val="20"/>
        </w:rPr>
      </w:pPr>
      <w:r w:rsidRPr="00410674">
        <w:rPr>
          <w:rFonts w:asciiTheme="majorHAnsi" w:hAnsiTheme="majorHAnsi" w:cs="Tahoma"/>
          <w:sz w:val="20"/>
          <w:szCs w:val="20"/>
        </w:rPr>
        <w:t>(e)</w:t>
      </w:r>
      <w:r w:rsidRPr="00410674">
        <w:rPr>
          <w:rFonts w:asciiTheme="majorHAnsi" w:hAnsiTheme="majorHAnsi"/>
          <w:sz w:val="14"/>
          <w:szCs w:val="14"/>
        </w:rPr>
        <w:t xml:space="preserve">                </w:t>
      </w:r>
      <w:proofErr w:type="gramStart"/>
      <w:r w:rsidRPr="00410674">
        <w:rPr>
          <w:rFonts w:asciiTheme="majorHAnsi" w:hAnsiTheme="majorHAnsi" w:cs="Tahoma"/>
          <w:sz w:val="20"/>
          <w:szCs w:val="20"/>
        </w:rPr>
        <w:t>account</w:t>
      </w:r>
      <w:proofErr w:type="gramEnd"/>
      <w:r w:rsidRPr="00410674">
        <w:rPr>
          <w:rFonts w:asciiTheme="majorHAnsi" w:hAnsiTheme="majorHAnsi" w:cs="Tahoma"/>
          <w:sz w:val="20"/>
          <w:szCs w:val="20"/>
        </w:rPr>
        <w:t xml:space="preserve"> to the student’s teachers for the student’s conduct;</w:t>
      </w:r>
    </w:p>
    <w:p w:rsidR="0033144F" w:rsidRPr="00410674" w:rsidRDefault="0033144F" w:rsidP="0033144F">
      <w:pPr>
        <w:tabs>
          <w:tab w:val="num" w:pos="1440"/>
        </w:tabs>
        <w:ind w:left="1440" w:hanging="720"/>
        <w:rPr>
          <w:rFonts w:asciiTheme="majorHAnsi" w:hAnsiTheme="majorHAnsi" w:cs="Tahoma"/>
          <w:sz w:val="20"/>
          <w:szCs w:val="20"/>
        </w:rPr>
      </w:pPr>
      <w:r w:rsidRPr="00410674">
        <w:rPr>
          <w:rFonts w:asciiTheme="majorHAnsi" w:hAnsiTheme="majorHAnsi" w:cs="Tahoma"/>
          <w:sz w:val="20"/>
          <w:szCs w:val="20"/>
        </w:rPr>
        <w:t>(f)</w:t>
      </w:r>
      <w:r w:rsidRPr="00410674">
        <w:rPr>
          <w:rFonts w:asciiTheme="majorHAnsi" w:hAnsiTheme="majorHAnsi"/>
          <w:sz w:val="14"/>
          <w:szCs w:val="14"/>
        </w:rPr>
        <w:t xml:space="preserve">                 </w:t>
      </w:r>
      <w:proofErr w:type="gramStart"/>
      <w:r w:rsidRPr="00410674">
        <w:rPr>
          <w:rFonts w:asciiTheme="majorHAnsi" w:hAnsiTheme="majorHAnsi" w:cs="Tahoma"/>
          <w:sz w:val="20"/>
          <w:szCs w:val="20"/>
        </w:rPr>
        <w:t>respect</w:t>
      </w:r>
      <w:proofErr w:type="gramEnd"/>
      <w:r w:rsidRPr="00410674">
        <w:rPr>
          <w:rFonts w:asciiTheme="majorHAnsi" w:hAnsiTheme="majorHAnsi" w:cs="Tahoma"/>
          <w:sz w:val="20"/>
          <w:szCs w:val="20"/>
        </w:rPr>
        <w:t xml:space="preserve"> the rights of others</w:t>
      </w:r>
    </w:p>
    <w:p w:rsidR="0033144F" w:rsidRPr="00410674" w:rsidRDefault="0033144F" w:rsidP="0033144F">
      <w:pPr>
        <w:rPr>
          <w:rFonts w:asciiTheme="majorHAnsi" w:hAnsiTheme="majorHAnsi" w:cs="Tahoma"/>
          <w:sz w:val="20"/>
          <w:szCs w:val="20"/>
        </w:rPr>
      </w:pPr>
    </w:p>
    <w:p w:rsidR="0033144F" w:rsidRPr="00410674" w:rsidRDefault="0033144F" w:rsidP="0033144F">
      <w:pPr>
        <w:jc w:val="right"/>
        <w:rPr>
          <w:rFonts w:asciiTheme="majorHAnsi" w:hAnsiTheme="majorHAnsi" w:cs="Tahoma"/>
          <w:sz w:val="20"/>
          <w:szCs w:val="20"/>
          <w:lang w:val="en-CA"/>
        </w:rPr>
      </w:pPr>
      <w:r w:rsidRPr="00410674">
        <w:rPr>
          <w:rFonts w:asciiTheme="majorHAnsi" w:hAnsiTheme="majorHAnsi" w:cs="Tahoma"/>
          <w:sz w:val="20"/>
          <w:szCs w:val="20"/>
          <w:lang w:val="en-CA"/>
        </w:rPr>
        <w:t>http://www.qp.gov.ab.ca/Documents/acts/S03.CFM</w:t>
      </w:r>
    </w:p>
    <w:p w:rsidR="0033144F" w:rsidRPr="00410674" w:rsidRDefault="0033144F" w:rsidP="0033144F">
      <w:pPr>
        <w:rPr>
          <w:rFonts w:asciiTheme="majorHAnsi" w:hAnsiTheme="majorHAnsi" w:cs="Tahoma"/>
          <w:lang w:val="en-CA"/>
        </w:rPr>
      </w:pPr>
    </w:p>
    <w:p w:rsidR="0033144F" w:rsidRPr="00410674" w:rsidRDefault="0033144F" w:rsidP="0033144F">
      <w:pPr>
        <w:rPr>
          <w:rFonts w:asciiTheme="majorHAnsi" w:hAnsiTheme="majorHAnsi" w:cs="Tahoma"/>
          <w:lang w:val="en-CA"/>
        </w:rPr>
      </w:pPr>
      <w:r w:rsidRPr="00410674">
        <w:rPr>
          <w:rFonts w:asciiTheme="majorHAnsi" w:hAnsiTheme="majorHAnsi" w:cs="Tahoma"/>
          <w:lang w:val="en-CA"/>
        </w:rPr>
        <w:t>If for any reason a student chooses to miss school for reasons of family vacations, or extra- and co-curricular activities, this student will be diligent and prompt in catching up to his or her classmates.   Therefore any missed information, assignments, and/or assessments will not be the responsibility of the teacher, but of the student.</w:t>
      </w:r>
    </w:p>
    <w:p w:rsidR="0033144F" w:rsidRPr="00410674" w:rsidRDefault="0033144F" w:rsidP="0033144F">
      <w:pPr>
        <w:rPr>
          <w:rFonts w:asciiTheme="majorHAnsi" w:hAnsiTheme="majorHAnsi" w:cs="Tahoma"/>
          <w:lang w:val="en-CA"/>
        </w:rPr>
      </w:pPr>
    </w:p>
    <w:p w:rsidR="0033144F" w:rsidRDefault="0033144F" w:rsidP="0033144F">
      <w:pPr>
        <w:rPr>
          <w:rFonts w:asciiTheme="majorHAnsi" w:hAnsiTheme="majorHAnsi" w:cs="Tahoma"/>
          <w:lang w:val="en-CA"/>
        </w:rPr>
      </w:pPr>
      <w:r w:rsidRPr="00410674">
        <w:rPr>
          <w:rFonts w:asciiTheme="majorHAnsi" w:hAnsiTheme="majorHAnsi" w:cs="Tahoma"/>
          <w:lang w:val="en-CA"/>
        </w:rPr>
        <w:t>Parents and/or guardians should be aware that Highwood does not condone, encourage or tolerate any extended absences by students.  If a student chooses to miss class repeatedly, disciplinary action may apply.</w:t>
      </w:r>
    </w:p>
    <w:p w:rsidR="003C5B7B" w:rsidRDefault="003C5B7B" w:rsidP="0033144F">
      <w:pPr>
        <w:rPr>
          <w:rFonts w:asciiTheme="majorHAnsi" w:hAnsiTheme="majorHAnsi" w:cs="Tahoma"/>
          <w:lang w:val="en-CA"/>
        </w:rPr>
      </w:pPr>
    </w:p>
    <w:p w:rsidR="003C5B7B" w:rsidRPr="00410674" w:rsidRDefault="003C5B7B" w:rsidP="0033144F">
      <w:pPr>
        <w:rPr>
          <w:rFonts w:asciiTheme="majorHAnsi" w:hAnsiTheme="majorHAnsi"/>
        </w:rPr>
      </w:pPr>
    </w:p>
    <w:p w:rsidR="0033144F" w:rsidRPr="00410674" w:rsidRDefault="0033144F" w:rsidP="0033144F">
      <w:pPr>
        <w:rPr>
          <w:rFonts w:asciiTheme="majorHAnsi" w:hAnsiTheme="majorHAnsi"/>
          <w:b/>
          <w:sz w:val="28"/>
          <w:szCs w:val="28"/>
        </w:rPr>
      </w:pPr>
      <w:r w:rsidRPr="00410674">
        <w:rPr>
          <w:rFonts w:asciiTheme="majorHAnsi" w:hAnsiTheme="majorHAnsi"/>
          <w:b/>
          <w:sz w:val="28"/>
          <w:szCs w:val="28"/>
        </w:rPr>
        <w:t>Classroom Etiquette</w:t>
      </w:r>
    </w:p>
    <w:p w:rsidR="0033144F" w:rsidRDefault="003C5B7B" w:rsidP="0033144F">
      <w:pPr>
        <w:numPr>
          <w:ilvl w:val="0"/>
          <w:numId w:val="9"/>
        </w:numPr>
        <w:tabs>
          <w:tab w:val="clear" w:pos="720"/>
        </w:tabs>
        <w:ind w:left="360"/>
        <w:rPr>
          <w:rFonts w:asciiTheme="majorHAnsi" w:hAnsiTheme="majorHAnsi"/>
          <w:b/>
        </w:rPr>
      </w:pPr>
      <w:r>
        <w:rPr>
          <w:rFonts w:asciiTheme="majorHAnsi" w:hAnsiTheme="majorHAnsi"/>
          <w:b/>
        </w:rPr>
        <w:t>Please ask to use cell phone or iPods.</w:t>
      </w:r>
    </w:p>
    <w:p w:rsidR="003C5B7B" w:rsidRPr="003C5B7B" w:rsidRDefault="003C5B7B" w:rsidP="0033144F">
      <w:pPr>
        <w:numPr>
          <w:ilvl w:val="0"/>
          <w:numId w:val="9"/>
        </w:numPr>
        <w:tabs>
          <w:tab w:val="clear" w:pos="720"/>
        </w:tabs>
        <w:ind w:left="360"/>
        <w:rPr>
          <w:rFonts w:asciiTheme="majorHAnsi" w:hAnsiTheme="majorHAnsi"/>
          <w:b/>
        </w:rPr>
      </w:pPr>
      <w:r>
        <w:rPr>
          <w:rFonts w:asciiTheme="majorHAnsi" w:hAnsiTheme="majorHAnsi"/>
          <w:b/>
        </w:rPr>
        <w:t>Do not bring junk food or lunches to class.</w:t>
      </w:r>
    </w:p>
    <w:p w:rsidR="0033144F" w:rsidRPr="00410674" w:rsidRDefault="0033144F" w:rsidP="0033144F">
      <w:pPr>
        <w:jc w:val="center"/>
        <w:rPr>
          <w:rFonts w:asciiTheme="majorHAnsi" w:hAnsiTheme="majorHAnsi"/>
          <w:b/>
          <w:i/>
          <w:sz w:val="36"/>
          <w:szCs w:val="36"/>
        </w:rPr>
      </w:pPr>
    </w:p>
    <w:p w:rsidR="0033144F" w:rsidRPr="00410674" w:rsidRDefault="0033144F" w:rsidP="0033144F">
      <w:pPr>
        <w:jc w:val="center"/>
        <w:rPr>
          <w:rFonts w:asciiTheme="majorHAnsi" w:hAnsiTheme="majorHAnsi"/>
          <w:b/>
          <w:i/>
          <w:sz w:val="36"/>
          <w:szCs w:val="36"/>
        </w:rPr>
      </w:pPr>
    </w:p>
    <w:p w:rsidR="0033144F" w:rsidRPr="00410674" w:rsidRDefault="0033144F" w:rsidP="0033144F">
      <w:pPr>
        <w:rPr>
          <w:rFonts w:asciiTheme="majorHAnsi" w:hAnsiTheme="majorHAnsi"/>
        </w:rPr>
      </w:pPr>
    </w:p>
    <w:sectPr w:rsidR="0033144F" w:rsidRPr="00410674" w:rsidSect="005059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4CC5"/>
    <w:multiLevelType w:val="hybridMultilevel"/>
    <w:tmpl w:val="B768C6E2"/>
    <w:lvl w:ilvl="0" w:tplc="0409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A3543D"/>
    <w:multiLevelType w:val="hybridMultilevel"/>
    <w:tmpl w:val="3B50C8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61E772C"/>
    <w:multiLevelType w:val="hybridMultilevel"/>
    <w:tmpl w:val="305A36FC"/>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3BFD06C4"/>
    <w:multiLevelType w:val="hybridMultilevel"/>
    <w:tmpl w:val="6FC67F4A"/>
    <w:lvl w:ilvl="0" w:tplc="0409000B">
      <w:start w:val="1"/>
      <w:numFmt w:val="bullet"/>
      <w:lvlText w:val=""/>
      <w:lvlJc w:val="left"/>
      <w:pPr>
        <w:tabs>
          <w:tab w:val="num" w:pos="2580"/>
        </w:tabs>
        <w:ind w:left="2580" w:hanging="360"/>
      </w:pPr>
      <w:rPr>
        <w:rFonts w:ascii="Wingdings" w:hAnsi="Wingdings" w:hint="default"/>
      </w:rPr>
    </w:lvl>
    <w:lvl w:ilvl="1" w:tplc="04090003" w:tentative="1">
      <w:start w:val="1"/>
      <w:numFmt w:val="bullet"/>
      <w:lvlText w:val="o"/>
      <w:lvlJc w:val="left"/>
      <w:pPr>
        <w:tabs>
          <w:tab w:val="num" w:pos="3300"/>
        </w:tabs>
        <w:ind w:left="3300" w:hanging="360"/>
      </w:pPr>
      <w:rPr>
        <w:rFonts w:ascii="Courier New" w:hAnsi="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4">
    <w:nsid w:val="56AF30CD"/>
    <w:multiLevelType w:val="hybridMultilevel"/>
    <w:tmpl w:val="66BCC30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03E6940"/>
    <w:multiLevelType w:val="hybridMultilevel"/>
    <w:tmpl w:val="2494AD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7E1349"/>
    <w:multiLevelType w:val="hybridMultilevel"/>
    <w:tmpl w:val="294EEB20"/>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722D73E9"/>
    <w:multiLevelType w:val="hybridMultilevel"/>
    <w:tmpl w:val="1E946EC8"/>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7D184448"/>
    <w:multiLevelType w:val="hybridMultilevel"/>
    <w:tmpl w:val="ED5A40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7"/>
  </w:num>
  <w:num w:numId="4">
    <w:abstractNumId w:val="2"/>
  </w:num>
  <w:num w:numId="5">
    <w:abstractNumId w:val="5"/>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7A"/>
    <w:rsid w:val="0013763B"/>
    <w:rsid w:val="002B7805"/>
    <w:rsid w:val="0033144F"/>
    <w:rsid w:val="003C5B7B"/>
    <w:rsid w:val="00410674"/>
    <w:rsid w:val="0050597A"/>
    <w:rsid w:val="005835CE"/>
    <w:rsid w:val="0074159F"/>
    <w:rsid w:val="00AC1B50"/>
    <w:rsid w:val="00C9690A"/>
    <w:rsid w:val="00E348D1"/>
    <w:rsid w:val="00EE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F21BE-0977-4FFF-ACBC-9B2715C2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7A"/>
    <w:pPr>
      <w:spacing w:after="0"/>
    </w:pPr>
    <w:rPr>
      <w:rFonts w:ascii="Times New Roman" w:eastAsia="Times New Roman" w:hAnsi="Times New Roman" w:cs="Times New Roman"/>
      <w:szCs w:val="24"/>
    </w:rPr>
  </w:style>
  <w:style w:type="paragraph" w:styleId="Heading1">
    <w:name w:val="heading 1"/>
    <w:basedOn w:val="Normal"/>
    <w:next w:val="Normal"/>
    <w:link w:val="Heading1Char"/>
    <w:qFormat/>
    <w:rsid w:val="0050597A"/>
    <w:pPr>
      <w:keepNext/>
      <w:tabs>
        <w:tab w:val="left" w:pos="540"/>
        <w:tab w:val="left" w:pos="1800"/>
      </w:tabs>
      <w:outlineLvl w:val="0"/>
    </w:pPr>
    <w:rPr>
      <w:b/>
      <w:bCs/>
      <w:u w:val="single"/>
      <w:lang w:val="en-CA"/>
    </w:rPr>
  </w:style>
  <w:style w:type="paragraph" w:styleId="Heading3">
    <w:name w:val="heading 3"/>
    <w:basedOn w:val="Normal"/>
    <w:next w:val="Normal"/>
    <w:link w:val="Heading3Char"/>
    <w:uiPriority w:val="9"/>
    <w:semiHidden/>
    <w:unhideWhenUsed/>
    <w:qFormat/>
    <w:rsid w:val="00E348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597A"/>
    <w:rPr>
      <w:color w:val="0000FF"/>
      <w:u w:val="single"/>
    </w:rPr>
  </w:style>
  <w:style w:type="character" w:customStyle="1" w:styleId="Heading1Char">
    <w:name w:val="Heading 1 Char"/>
    <w:basedOn w:val="DefaultParagraphFont"/>
    <w:link w:val="Heading1"/>
    <w:rsid w:val="0050597A"/>
    <w:rPr>
      <w:rFonts w:ascii="Times New Roman" w:eastAsia="Times New Roman" w:hAnsi="Times New Roman" w:cs="Times New Roman"/>
      <w:b/>
      <w:bCs/>
      <w:szCs w:val="24"/>
      <w:u w:val="single"/>
      <w:lang w:val="en-CA"/>
    </w:rPr>
  </w:style>
  <w:style w:type="paragraph" w:styleId="BodyTextIndent2">
    <w:name w:val="Body Text Indent 2"/>
    <w:basedOn w:val="Normal"/>
    <w:link w:val="BodyTextIndent2Char"/>
    <w:rsid w:val="0050597A"/>
    <w:pPr>
      <w:tabs>
        <w:tab w:val="left" w:pos="540"/>
        <w:tab w:val="left" w:pos="1800"/>
      </w:tabs>
      <w:ind w:left="1800"/>
    </w:pPr>
    <w:rPr>
      <w:lang w:val="en-CA"/>
    </w:rPr>
  </w:style>
  <w:style w:type="character" w:customStyle="1" w:styleId="BodyTextIndent2Char">
    <w:name w:val="Body Text Indent 2 Char"/>
    <w:basedOn w:val="DefaultParagraphFont"/>
    <w:link w:val="BodyTextIndent2"/>
    <w:rsid w:val="0050597A"/>
    <w:rPr>
      <w:rFonts w:ascii="Times New Roman" w:eastAsia="Times New Roman" w:hAnsi="Times New Roman" w:cs="Times New Roman"/>
      <w:szCs w:val="24"/>
      <w:lang w:val="en-CA"/>
    </w:rPr>
  </w:style>
  <w:style w:type="table" w:styleId="TableGrid">
    <w:name w:val="Table Grid"/>
    <w:basedOn w:val="TableNormal"/>
    <w:uiPriority w:val="59"/>
    <w:rsid w:val="00E348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348D1"/>
    <w:rPr>
      <w:rFonts w:asciiTheme="majorHAnsi" w:eastAsiaTheme="majorEastAsia" w:hAnsiTheme="majorHAnsi" w:cstheme="majorBidi"/>
      <w:b/>
      <w:bCs/>
      <w:color w:val="4F81BD" w:themeColor="accent1"/>
      <w:szCs w:val="24"/>
    </w:rPr>
  </w:style>
  <w:style w:type="paragraph" w:styleId="BalloonText">
    <w:name w:val="Balloon Text"/>
    <w:basedOn w:val="Normal"/>
    <w:link w:val="BalloonTextChar"/>
    <w:uiPriority w:val="99"/>
    <w:semiHidden/>
    <w:unhideWhenUsed/>
    <w:rsid w:val="00EE48DD"/>
    <w:rPr>
      <w:rFonts w:ascii="Tahoma" w:hAnsi="Tahoma" w:cs="Tahoma"/>
      <w:sz w:val="16"/>
      <w:szCs w:val="16"/>
    </w:rPr>
  </w:style>
  <w:style w:type="character" w:customStyle="1" w:styleId="BalloonTextChar">
    <w:name w:val="Balloon Text Char"/>
    <w:basedOn w:val="DefaultParagraphFont"/>
    <w:link w:val="BalloonText"/>
    <w:uiPriority w:val="99"/>
    <w:semiHidden/>
    <w:rsid w:val="00EE48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education.gov.ab.ca/k_12/curriculum/bySubject/science/sci30ou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sk@fsd38.ab.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Kevin Jones</cp:lastModifiedBy>
  <cp:revision>5</cp:revision>
  <cp:lastPrinted>2017-01-27T19:48:00Z</cp:lastPrinted>
  <dcterms:created xsi:type="dcterms:W3CDTF">2017-01-11T23:00:00Z</dcterms:created>
  <dcterms:modified xsi:type="dcterms:W3CDTF">2017-01-27T19:50:00Z</dcterms:modified>
</cp:coreProperties>
</file>