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1" w:rsidRDefault="00DA44F1" w:rsidP="00DA44F1">
      <w:pPr>
        <w:autoSpaceDE w:val="0"/>
        <w:autoSpaceDN w:val="0"/>
        <w:adjustRightInd w:val="0"/>
        <w:spacing w:after="0" w:line="240" w:lineRule="auto"/>
        <w:jc w:val="center"/>
        <w:rPr>
          <w:rFonts w:cs="HelveticaNeue-Bold"/>
          <w:b/>
          <w:bCs/>
          <w:color w:val="1D201A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9A3D" wp14:editId="6438049A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4F1" w:rsidRPr="004E641A" w:rsidRDefault="00DA44F1" w:rsidP="00DA44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641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Assignment: Plotting the gravitational field strength of Venus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pt;margin-top:-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7rJQ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" filled="f" stroked="f">
                <v:textbox style="mso-fit-shape-to-text:t">
                  <w:txbxContent>
                    <w:p w:rsidR="00DA44F1" w:rsidRPr="004E641A" w:rsidRDefault="00DA44F1" w:rsidP="00DA44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641A">
                        <w:rPr>
                          <w:rFonts w:ascii="HelveticaNeue-Bold" w:hAnsi="HelveticaNeue-Bold" w:cs="HelveticaNeue-Bold"/>
                          <w:b/>
                          <w:bCs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Assignment: Plotting the gravitational field strength of Venus </w:t>
                      </w:r>
                    </w:p>
                  </w:txbxContent>
                </v:textbox>
              </v:shape>
            </w:pict>
          </mc:Fallback>
        </mc:AlternateContent>
      </w:r>
    </w:p>
    <w:p w:rsidR="00DA44F1" w:rsidRDefault="00DA44F1" w:rsidP="00DA44F1">
      <w:pPr>
        <w:autoSpaceDE w:val="0"/>
        <w:autoSpaceDN w:val="0"/>
        <w:adjustRightInd w:val="0"/>
        <w:spacing w:after="0" w:line="240" w:lineRule="auto"/>
        <w:jc w:val="center"/>
        <w:rPr>
          <w:rFonts w:cs="HelveticaNeue-Bold"/>
          <w:b/>
          <w:bCs/>
          <w:color w:val="1D201A"/>
          <w:sz w:val="36"/>
          <w:szCs w:val="36"/>
        </w:rPr>
      </w:pPr>
    </w:p>
    <w:p w:rsidR="00DA44F1" w:rsidRPr="004E641A" w:rsidRDefault="00DA44F1" w:rsidP="00DA44F1">
      <w:pPr>
        <w:autoSpaceDE w:val="0"/>
        <w:autoSpaceDN w:val="0"/>
        <w:adjustRightInd w:val="0"/>
        <w:spacing w:after="0" w:line="240" w:lineRule="auto"/>
        <w:jc w:val="center"/>
        <w:rPr>
          <w:rFonts w:cs="HelveticaNeue-Bold"/>
          <w:b/>
          <w:bCs/>
          <w:color w:val="1D201A"/>
          <w:sz w:val="36"/>
          <w:szCs w:val="36"/>
        </w:rPr>
      </w:pPr>
      <w:r>
        <w:rPr>
          <w:rFonts w:cs="HelveticaNeue-Bold"/>
          <w:b/>
          <w:bCs/>
          <w:color w:val="1D201A"/>
          <w:sz w:val="36"/>
          <w:szCs w:val="36"/>
        </w:rPr>
        <w:br/>
      </w:r>
      <w:bookmarkStart w:id="0" w:name="_GoBack"/>
      <w:bookmarkEnd w:id="0"/>
      <w:r w:rsidRPr="004E641A">
        <w:rPr>
          <w:rFonts w:cs="HelveticaNeue-Bold"/>
          <w:b/>
          <w:bCs/>
          <w:color w:val="1D201A"/>
          <w:sz w:val="36"/>
          <w:szCs w:val="36"/>
        </w:rPr>
        <w:t>You will be using page 332 in your text book plus the information on this page in order to complete this assignment.</w:t>
      </w:r>
    </w:p>
    <w:p w:rsidR="00DA44F1" w:rsidRPr="004E641A" w:rsidRDefault="00DA44F1" w:rsidP="00DA44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1D201A"/>
          <w:sz w:val="36"/>
          <w:szCs w:val="36"/>
        </w:rPr>
      </w:pPr>
    </w:p>
    <w:p w:rsidR="00DA44F1" w:rsidRPr="004E641A" w:rsidRDefault="00DA44F1" w:rsidP="00DA44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1D201A"/>
          <w:sz w:val="28"/>
          <w:szCs w:val="28"/>
        </w:rPr>
      </w:pPr>
      <w:r w:rsidRPr="004E641A">
        <w:rPr>
          <w:rFonts w:cs="HelveticaNeue-Bold"/>
          <w:b/>
          <w:bCs/>
          <w:color w:val="1D201A"/>
          <w:sz w:val="28"/>
          <w:szCs w:val="28"/>
        </w:rPr>
        <w:t>Data Table</w:t>
      </w:r>
    </w:p>
    <w:p w:rsidR="00DA44F1" w:rsidRPr="004E641A" w:rsidRDefault="00DA44F1" w:rsidP="00DA44F1">
      <w:pPr>
        <w:autoSpaceDE w:val="0"/>
        <w:autoSpaceDN w:val="0"/>
        <w:adjustRightInd w:val="0"/>
        <w:spacing w:after="0" w:line="240" w:lineRule="auto"/>
        <w:rPr>
          <w:rFonts w:cs="TimesNewRomanPSMT"/>
          <w:color w:val="1D201A"/>
          <w:sz w:val="24"/>
        </w:rPr>
      </w:pPr>
      <w:r w:rsidRPr="004E641A">
        <w:rPr>
          <w:rFonts w:cs="TimesNewRomanPSMT"/>
          <w:color w:val="1D201A"/>
          <w:sz w:val="24"/>
        </w:rPr>
        <w:t xml:space="preserve">This table contains values for various distances from the centre of Venus, starting from </w:t>
      </w:r>
      <w:r>
        <w:rPr>
          <w:rFonts w:cs="TimesNewRomanPSMT"/>
          <w:color w:val="1D201A"/>
          <w:sz w:val="24"/>
        </w:rPr>
        <w:t xml:space="preserve">a low orbit. The mass of Venus, </w:t>
      </w:r>
      <w:r w:rsidRPr="004E641A">
        <w:rPr>
          <w:rFonts w:cs="TimesNewRomanPSMT"/>
          <w:color w:val="1D201A"/>
          <w:sz w:val="24"/>
        </w:rPr>
        <w:t xml:space="preserve">4.87 </w:t>
      </w:r>
      <w:r w:rsidRPr="004E641A">
        <w:rPr>
          <w:rFonts w:cs="MT-Symbol"/>
          <w:color w:val="1D201A"/>
          <w:sz w:val="24"/>
        </w:rPr>
        <w:t xml:space="preserve">x </w:t>
      </w:r>
      <w:r w:rsidRPr="004E641A">
        <w:rPr>
          <w:rFonts w:cs="TimesNewRomanPSMT"/>
          <w:color w:val="1D201A"/>
          <w:sz w:val="24"/>
        </w:rPr>
        <w:t>10</w:t>
      </w:r>
      <w:r w:rsidRPr="004E641A">
        <w:rPr>
          <w:rFonts w:cs="TimesNewRomanPSMT"/>
          <w:color w:val="1D201A"/>
          <w:sz w:val="24"/>
          <w:vertAlign w:val="superscript"/>
        </w:rPr>
        <w:t xml:space="preserve">24 </w:t>
      </w:r>
      <w:r w:rsidRPr="004E641A">
        <w:rPr>
          <w:rFonts w:cs="TimesNewRomanPSMT"/>
          <w:color w:val="1D201A"/>
          <w:sz w:val="24"/>
        </w:rPr>
        <w:t>kg, can be used to calculate the gravitational field strength.</w:t>
      </w:r>
    </w:p>
    <w:p w:rsidR="00DA44F1" w:rsidRPr="004E641A" w:rsidRDefault="00DA44F1" w:rsidP="00DA44F1">
      <w:pPr>
        <w:autoSpaceDE w:val="0"/>
        <w:autoSpaceDN w:val="0"/>
        <w:adjustRightInd w:val="0"/>
        <w:spacing w:after="0" w:line="240" w:lineRule="auto"/>
        <w:rPr>
          <w:rFonts w:cs="TimesNewRomanPSMT"/>
          <w:color w:val="1D201A"/>
          <w:sz w:val="24"/>
        </w:rPr>
      </w:pPr>
    </w:p>
    <w:p w:rsidR="00DA44F1" w:rsidRDefault="00DA44F1" w:rsidP="00DA44F1">
      <w:pPr>
        <w:autoSpaceDE w:val="0"/>
        <w:autoSpaceDN w:val="0"/>
        <w:adjustRightInd w:val="0"/>
        <w:spacing w:after="0" w:line="240" w:lineRule="auto"/>
        <w:rPr>
          <w:rFonts w:cs="TimesNewRomanPSMT"/>
          <w:color w:val="1D201A"/>
          <w:sz w:val="24"/>
        </w:rPr>
      </w:pPr>
      <w:r>
        <w:rPr>
          <w:rFonts w:cs="TimesNewRomanPSMT"/>
          <w:color w:val="1D201A"/>
          <w:sz w:val="24"/>
        </w:rPr>
        <w:t>Use the data t</w:t>
      </w:r>
      <w:r w:rsidRPr="004E641A">
        <w:rPr>
          <w:rFonts w:cs="TimesNewRomanPSMT"/>
          <w:color w:val="1D201A"/>
          <w:sz w:val="24"/>
        </w:rPr>
        <w:t>able to calculate all the values fo</w:t>
      </w:r>
      <w:r>
        <w:rPr>
          <w:rFonts w:cs="TimesNewRomanPSMT"/>
          <w:color w:val="1D201A"/>
          <w:sz w:val="24"/>
        </w:rPr>
        <w:t>r gravitational field strength.</w:t>
      </w:r>
    </w:p>
    <w:p w:rsidR="00DA44F1" w:rsidRDefault="00DA44F1" w:rsidP="00DA44F1">
      <w:pPr>
        <w:autoSpaceDE w:val="0"/>
        <w:autoSpaceDN w:val="0"/>
        <w:adjustRightInd w:val="0"/>
        <w:spacing w:after="0" w:line="240" w:lineRule="auto"/>
        <w:rPr>
          <w:rFonts w:cs="TimesNewRomanPSMT"/>
          <w:color w:val="1D201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A44F1" w:rsidTr="006F66E2">
        <w:tc>
          <w:tcPr>
            <w:tcW w:w="3672" w:type="dxa"/>
            <w:shd w:val="pct15" w:color="auto" w:fill="auto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b/>
                <w:color w:val="1D201A"/>
                <w:sz w:val="32"/>
                <w:szCs w:val="32"/>
              </w:rPr>
              <w:t>Trial</w:t>
            </w:r>
          </w:p>
        </w:tc>
        <w:tc>
          <w:tcPr>
            <w:tcW w:w="3672" w:type="dxa"/>
            <w:shd w:val="pct15" w:color="auto" w:fill="auto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b/>
                <w:color w:val="1D201A"/>
                <w:sz w:val="32"/>
                <w:szCs w:val="32"/>
              </w:rPr>
              <w:t>Distance from Centre of Venus (x 10</w:t>
            </w:r>
            <w:r w:rsidRPr="004E641A">
              <w:rPr>
                <w:rFonts w:cs="TimesNewRomanPSMT"/>
                <w:b/>
                <w:color w:val="1D201A"/>
                <w:sz w:val="32"/>
                <w:szCs w:val="32"/>
                <w:vertAlign w:val="superscript"/>
              </w:rPr>
              <w:t>6</w:t>
            </w:r>
            <w:r w:rsidRPr="004E641A">
              <w:rPr>
                <w:rFonts w:cs="TimesNewRomanPSMT"/>
                <w:b/>
                <w:color w:val="1D201A"/>
                <w:sz w:val="32"/>
                <w:szCs w:val="32"/>
              </w:rPr>
              <w:t xml:space="preserve"> m)</w:t>
            </w:r>
          </w:p>
        </w:tc>
        <w:tc>
          <w:tcPr>
            <w:tcW w:w="3672" w:type="dxa"/>
            <w:shd w:val="pct15" w:color="auto" w:fill="auto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b/>
                <w:color w:val="1D201A"/>
                <w:sz w:val="32"/>
                <w:szCs w:val="32"/>
              </w:rPr>
              <w:t>Gravitational Field Strength (N/kg)</w:t>
            </w: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8.00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2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10.0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3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12.0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4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14.0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5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16.0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6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18.0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7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20.0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8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22.0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  <w:tr w:rsidR="00DA44F1" w:rsidTr="006F66E2"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9</w:t>
            </w:r>
          </w:p>
        </w:tc>
        <w:tc>
          <w:tcPr>
            <w:tcW w:w="3672" w:type="dxa"/>
            <w:vAlign w:val="center"/>
          </w:tcPr>
          <w:p w:rsidR="00DA44F1" w:rsidRPr="004E641A" w:rsidRDefault="00DA44F1" w:rsidP="006F66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1D201A"/>
                <w:sz w:val="32"/>
                <w:szCs w:val="32"/>
              </w:rPr>
            </w:pPr>
            <w:r w:rsidRPr="004E641A">
              <w:rPr>
                <w:rFonts w:cs="TimesNewRomanPSMT"/>
                <w:color w:val="1D201A"/>
                <w:sz w:val="32"/>
                <w:szCs w:val="32"/>
              </w:rPr>
              <w:t>24.0</w:t>
            </w:r>
          </w:p>
        </w:tc>
        <w:tc>
          <w:tcPr>
            <w:tcW w:w="3672" w:type="dxa"/>
          </w:tcPr>
          <w:p w:rsidR="00DA44F1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  <w:p w:rsidR="00DA44F1" w:rsidRPr="004E641A" w:rsidRDefault="00DA44F1" w:rsidP="006F66E2">
            <w:pPr>
              <w:autoSpaceDE w:val="0"/>
              <w:autoSpaceDN w:val="0"/>
              <w:adjustRightInd w:val="0"/>
              <w:rPr>
                <w:rFonts w:cs="TimesNewRomanPSMT"/>
                <w:color w:val="1D201A"/>
                <w:sz w:val="32"/>
                <w:szCs w:val="32"/>
              </w:rPr>
            </w:pPr>
          </w:p>
        </w:tc>
      </w:tr>
    </w:tbl>
    <w:p w:rsidR="00DA44F1" w:rsidRDefault="00DA44F1" w:rsidP="00DA44F1">
      <w:pPr>
        <w:rPr>
          <w:rFonts w:cs="TimesNewRomanPSMT"/>
          <w:sz w:val="24"/>
        </w:rPr>
      </w:pPr>
    </w:p>
    <w:p w:rsidR="00DA44F1" w:rsidRDefault="00DA44F1" w:rsidP="00DA44F1">
      <w:pPr>
        <w:rPr>
          <w:rFonts w:cs="TimesNewRomanPSMT"/>
          <w:sz w:val="24"/>
        </w:rPr>
      </w:pPr>
    </w:p>
    <w:p w:rsidR="00DA44F1" w:rsidRPr="00C120B0" w:rsidRDefault="00DA44F1" w:rsidP="00DA44F1">
      <w:pPr>
        <w:jc w:val="center"/>
        <w:rPr>
          <w:rFonts w:cs="TimesNewRomanPSMT"/>
          <w:b/>
          <w:sz w:val="32"/>
          <w:u w:val="single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 wp14:anchorId="32760DFE" wp14:editId="7603A98E">
            <wp:extent cx="6924675" cy="4648200"/>
            <wp:effectExtent l="0" t="0" r="0" b="0"/>
            <wp:docPr id="28" name="Chart 28" title="Gravitational Field Strength Versus Distance fron Center of Venu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44F1" w:rsidRDefault="00DA44F1" w:rsidP="00DA44F1">
      <w:pPr>
        <w:rPr>
          <w:sz w:val="24"/>
        </w:rPr>
      </w:pPr>
    </w:p>
    <w:p w:rsidR="00DA44F1" w:rsidRDefault="00DA44F1" w:rsidP="00DA44F1">
      <w:pPr>
        <w:rPr>
          <w:b/>
          <w:sz w:val="36"/>
          <w:u w:val="single"/>
        </w:rPr>
      </w:pPr>
      <w:r w:rsidRPr="004F7F2A">
        <w:rPr>
          <w:b/>
          <w:sz w:val="36"/>
          <w:u w:val="single"/>
        </w:rPr>
        <w:t>Analysis Questions 1-6 on page 332</w:t>
      </w:r>
    </w:p>
    <w:p w:rsidR="00DA44F1" w:rsidRDefault="00DA44F1" w:rsidP="00DA44F1">
      <w:pPr>
        <w:rPr>
          <w:b/>
          <w:sz w:val="36"/>
          <w:u w:val="single"/>
        </w:rPr>
      </w:pPr>
    </w:p>
    <w:p w:rsidR="00DA44F1" w:rsidRDefault="00DA44F1" w:rsidP="00DA44F1">
      <w:pPr>
        <w:rPr>
          <w:b/>
          <w:sz w:val="36"/>
          <w:u w:val="single"/>
        </w:rPr>
      </w:pPr>
    </w:p>
    <w:p w:rsidR="00DA44F1" w:rsidRDefault="00DA44F1" w:rsidP="00DA44F1">
      <w:pPr>
        <w:rPr>
          <w:b/>
          <w:sz w:val="36"/>
          <w:u w:val="single"/>
        </w:rPr>
      </w:pPr>
    </w:p>
    <w:p w:rsidR="004A2C7A" w:rsidRDefault="004A2C7A"/>
    <w:sectPr w:rsidR="004A2C7A" w:rsidSect="00DA4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1"/>
    <w:rsid w:val="004A2C7A"/>
    <w:rsid w:val="00D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F1"/>
    <w:pPr>
      <w:spacing w:line="276" w:lineRule="auto"/>
    </w:pPr>
    <w:rPr>
      <w:rFonts w:asciiTheme="minorHAnsi" w:hAnsi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4F1"/>
    <w:pPr>
      <w:spacing w:after="0"/>
    </w:pPr>
    <w:rPr>
      <w:rFonts w:asciiTheme="minorHAnsi" w:hAnsi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F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F1"/>
    <w:pPr>
      <w:spacing w:line="276" w:lineRule="auto"/>
    </w:pPr>
    <w:rPr>
      <w:rFonts w:asciiTheme="minorHAnsi" w:hAnsi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4F1"/>
    <w:pPr>
      <w:spacing w:after="0"/>
    </w:pPr>
    <w:rPr>
      <w:rFonts w:asciiTheme="minorHAnsi" w:hAnsi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F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Gravitational Field</a:t>
            </a:r>
            <a:r>
              <a:rPr lang="en-US" baseline="0"/>
              <a:t> Strength Versus Distance fron Center of Venus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144448"/>
        <c:axId val="185146368"/>
      </c:scatterChart>
      <c:valAx>
        <c:axId val="185144448"/>
        <c:scaling>
          <c:orientation val="minMax"/>
          <c:max val="24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Distance fron Center of Venus (x</a:t>
                </a:r>
                <a:r>
                  <a:rPr lang="en-CA" baseline="0"/>
                  <a:t> 10</a:t>
                </a:r>
                <a:r>
                  <a:rPr lang="en-CA" baseline="30000"/>
                  <a:t>6</a:t>
                </a:r>
                <a:r>
                  <a:rPr lang="en-CA" baseline="0"/>
                  <a:t> m)</a:t>
                </a:r>
                <a:endParaRPr lang="en-CA"/>
              </a:p>
            </c:rich>
          </c:tx>
          <c:layout>
            <c:manualLayout>
              <c:xMode val="edge"/>
              <c:yMode val="edge"/>
              <c:x val="0.3980991033838891"/>
              <c:y val="0.93386601265005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5146368"/>
        <c:crosses val="autoZero"/>
        <c:crossBetween val="midCat"/>
      </c:valAx>
      <c:valAx>
        <c:axId val="185146368"/>
        <c:scaling>
          <c:orientation val="minMax"/>
          <c:max val="1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Gravitational Field Strength (N/kg)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14444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2014-04-09T14:01:00Z</dcterms:created>
  <dcterms:modified xsi:type="dcterms:W3CDTF">2014-04-09T14:02:00Z</dcterms:modified>
</cp:coreProperties>
</file>